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64F60" w14:textId="77777777" w:rsidR="00184D04" w:rsidRPr="00D11010" w:rsidRDefault="00B64817" w:rsidP="00DD0524">
      <w:pPr>
        <w:widowControl/>
        <w:spacing w:line="360" w:lineRule="auto"/>
        <w:jc w:val="center"/>
        <w:rPr>
          <w:rFonts w:ascii="宋体" w:eastAsia="宋体" w:hAnsi="宋体" w:cs="宋体"/>
          <w:b/>
          <w:kern w:val="0"/>
          <w:sz w:val="24"/>
          <w:szCs w:val="24"/>
        </w:rPr>
      </w:pPr>
      <w:r w:rsidRPr="00D11010">
        <w:rPr>
          <w:rFonts w:ascii="宋体" w:eastAsia="宋体" w:hAnsi="宋体" w:cs="宋体" w:hint="eastAsia"/>
          <w:b/>
          <w:kern w:val="0"/>
          <w:sz w:val="24"/>
          <w:szCs w:val="24"/>
        </w:rPr>
        <w:t>中山大学传播与设计学院</w:t>
      </w:r>
    </w:p>
    <w:p w14:paraId="0FAFEFCB" w14:textId="32CC2DDA" w:rsidR="00617617" w:rsidRPr="00D11010" w:rsidRDefault="002035CE" w:rsidP="00DD0524">
      <w:pPr>
        <w:widowControl/>
        <w:spacing w:line="360" w:lineRule="auto"/>
        <w:jc w:val="center"/>
        <w:rPr>
          <w:rFonts w:ascii="宋体" w:eastAsia="宋体" w:hAnsi="宋体" w:cs="宋体"/>
          <w:b/>
          <w:kern w:val="0"/>
          <w:sz w:val="24"/>
          <w:szCs w:val="24"/>
        </w:rPr>
      </w:pPr>
      <w:r>
        <w:rPr>
          <w:rFonts w:ascii="宋体" w:eastAsia="宋体" w:hAnsi="宋体" w:cs="宋体" w:hint="eastAsia"/>
          <w:b/>
          <w:kern w:val="0"/>
          <w:sz w:val="24"/>
          <w:szCs w:val="24"/>
        </w:rPr>
        <w:t>2</w:t>
      </w:r>
      <w:r>
        <w:rPr>
          <w:rFonts w:ascii="宋体" w:eastAsia="宋体" w:hAnsi="宋体" w:cs="宋体"/>
          <w:b/>
          <w:kern w:val="0"/>
          <w:sz w:val="24"/>
          <w:szCs w:val="24"/>
        </w:rPr>
        <w:t>02</w:t>
      </w:r>
      <w:r w:rsidR="009C2DA6">
        <w:rPr>
          <w:rFonts w:ascii="宋体" w:eastAsia="宋体" w:hAnsi="宋体" w:cs="宋体"/>
          <w:b/>
          <w:kern w:val="0"/>
          <w:sz w:val="24"/>
          <w:szCs w:val="24"/>
        </w:rPr>
        <w:t>1</w:t>
      </w:r>
      <w:r>
        <w:rPr>
          <w:rFonts w:ascii="宋体" w:eastAsia="宋体" w:hAnsi="宋体" w:cs="宋体" w:hint="eastAsia"/>
          <w:b/>
          <w:kern w:val="0"/>
          <w:sz w:val="24"/>
          <w:szCs w:val="24"/>
        </w:rPr>
        <w:t>届优秀本科毕业生</w:t>
      </w:r>
      <w:r w:rsidR="00D24955" w:rsidRPr="00D11010">
        <w:rPr>
          <w:rFonts w:ascii="宋体" w:eastAsia="宋体" w:hAnsi="宋体" w:cs="宋体" w:hint="eastAsia"/>
          <w:b/>
          <w:kern w:val="0"/>
          <w:sz w:val="24"/>
          <w:szCs w:val="24"/>
        </w:rPr>
        <w:t>推荐免试攻读研究生学位资格认定</w:t>
      </w:r>
      <w:r w:rsidR="00B64817" w:rsidRPr="00D11010">
        <w:rPr>
          <w:rFonts w:ascii="宋体" w:eastAsia="宋体" w:hAnsi="宋体" w:cs="宋体"/>
          <w:b/>
          <w:kern w:val="0"/>
          <w:sz w:val="24"/>
          <w:szCs w:val="24"/>
        </w:rPr>
        <w:t>实施</w:t>
      </w:r>
      <w:r w:rsidR="005A5082" w:rsidRPr="00D11010">
        <w:rPr>
          <w:rFonts w:ascii="宋体" w:eastAsia="宋体" w:hAnsi="宋体" w:cs="宋体" w:hint="eastAsia"/>
          <w:b/>
          <w:kern w:val="0"/>
          <w:sz w:val="24"/>
          <w:szCs w:val="24"/>
        </w:rPr>
        <w:t>方案</w:t>
      </w:r>
    </w:p>
    <w:p w14:paraId="6B8EF105" w14:textId="77777777" w:rsidR="00FE1CF2" w:rsidRPr="00D11010" w:rsidRDefault="00FE1CF2" w:rsidP="00455D7E">
      <w:pPr>
        <w:widowControl/>
        <w:spacing w:line="360" w:lineRule="auto"/>
        <w:rPr>
          <w:rFonts w:ascii="宋体" w:eastAsia="宋体" w:hAnsi="宋体" w:cs="宋体"/>
          <w:kern w:val="0"/>
          <w:sz w:val="24"/>
          <w:szCs w:val="24"/>
        </w:rPr>
      </w:pPr>
    </w:p>
    <w:p w14:paraId="65C14872" w14:textId="4286711A" w:rsidR="00FE1CF2" w:rsidRPr="00D11010" w:rsidRDefault="00FE1CF2" w:rsidP="00455D7E">
      <w:pPr>
        <w:spacing w:line="360" w:lineRule="auto"/>
        <w:ind w:firstLine="420"/>
        <w:rPr>
          <w:rFonts w:ascii="宋体" w:eastAsia="宋体" w:hAnsi="宋体" w:cs="宋体"/>
          <w:kern w:val="0"/>
          <w:sz w:val="24"/>
          <w:szCs w:val="24"/>
        </w:rPr>
      </w:pPr>
      <w:r w:rsidRPr="00D11010">
        <w:rPr>
          <w:rFonts w:ascii="宋体" w:eastAsia="宋体" w:hAnsi="宋体" w:cs="宋体"/>
          <w:kern w:val="0"/>
          <w:sz w:val="24"/>
          <w:szCs w:val="24"/>
        </w:rPr>
        <w:t>根据《教育部办公厅关于进一步完善推荐优秀应届本科毕业生免试攻读研究生工作办法的通知》（教学厅〔2014〕5号）</w:t>
      </w:r>
      <w:r w:rsidR="00861E81" w:rsidRPr="00D11010">
        <w:rPr>
          <w:rFonts w:ascii="宋体" w:eastAsia="宋体" w:hAnsi="宋体" w:cs="宋体" w:hint="eastAsia"/>
          <w:kern w:val="0"/>
          <w:sz w:val="24"/>
          <w:szCs w:val="24"/>
        </w:rPr>
        <w:t>、</w:t>
      </w:r>
      <w:r w:rsidR="00DA45CD" w:rsidRPr="00D11010">
        <w:rPr>
          <w:rFonts w:ascii="宋体" w:eastAsia="宋体" w:hAnsi="宋体" w:cs="宋体" w:hint="eastAsia"/>
          <w:kern w:val="0"/>
          <w:sz w:val="24"/>
          <w:szCs w:val="24"/>
        </w:rPr>
        <w:t>《中山大学推荐免试攻读研究生学位资格认定工作实施办法》（中大教务〔</w:t>
      </w:r>
      <w:r w:rsidR="00DA45CD" w:rsidRPr="00D11010">
        <w:rPr>
          <w:rFonts w:ascii="宋体" w:eastAsia="宋体" w:hAnsi="宋体" w:cs="宋体"/>
          <w:kern w:val="0"/>
          <w:sz w:val="24"/>
          <w:szCs w:val="24"/>
        </w:rPr>
        <w:t>2019</w:t>
      </w:r>
      <w:r w:rsidR="00DA45CD" w:rsidRPr="00D11010">
        <w:rPr>
          <w:rFonts w:ascii="宋体" w:eastAsia="宋体" w:hAnsi="宋体" w:cs="宋体" w:hint="eastAsia"/>
          <w:kern w:val="0"/>
          <w:sz w:val="24"/>
          <w:szCs w:val="24"/>
        </w:rPr>
        <w:t>〕195号）</w:t>
      </w:r>
      <w:r w:rsidR="00861E81" w:rsidRPr="00D11010">
        <w:rPr>
          <w:rFonts w:ascii="宋体" w:eastAsia="宋体" w:hAnsi="宋体" w:cs="宋体" w:hint="eastAsia"/>
          <w:kern w:val="0"/>
          <w:sz w:val="24"/>
          <w:szCs w:val="24"/>
        </w:rPr>
        <w:t>等</w:t>
      </w:r>
      <w:r w:rsidRPr="00D11010">
        <w:rPr>
          <w:rFonts w:ascii="宋体" w:eastAsia="宋体" w:hAnsi="宋体" w:cs="宋体" w:hint="eastAsia"/>
          <w:kern w:val="0"/>
          <w:sz w:val="24"/>
          <w:szCs w:val="24"/>
        </w:rPr>
        <w:t>相关</w:t>
      </w:r>
      <w:r w:rsidRPr="00D11010">
        <w:rPr>
          <w:rFonts w:ascii="宋体" w:eastAsia="宋体" w:hAnsi="宋体" w:cs="宋体"/>
          <w:kern w:val="0"/>
          <w:sz w:val="24"/>
          <w:szCs w:val="24"/>
        </w:rPr>
        <w:t>文件精神，特制定我院</w:t>
      </w:r>
      <w:r w:rsidR="002035CE">
        <w:rPr>
          <w:rFonts w:ascii="宋体" w:eastAsia="宋体" w:hAnsi="宋体" w:cs="宋体" w:hint="eastAsia"/>
          <w:kern w:val="0"/>
          <w:sz w:val="24"/>
          <w:szCs w:val="24"/>
        </w:rPr>
        <w:t>2</w:t>
      </w:r>
      <w:r w:rsidR="002035CE">
        <w:rPr>
          <w:rFonts w:ascii="宋体" w:eastAsia="宋体" w:hAnsi="宋体" w:cs="宋体"/>
          <w:kern w:val="0"/>
          <w:sz w:val="24"/>
          <w:szCs w:val="24"/>
        </w:rPr>
        <w:t>02</w:t>
      </w:r>
      <w:r w:rsidR="009C2DA6">
        <w:rPr>
          <w:rFonts w:ascii="宋体" w:eastAsia="宋体" w:hAnsi="宋体" w:cs="宋体"/>
          <w:kern w:val="0"/>
          <w:sz w:val="24"/>
          <w:szCs w:val="24"/>
        </w:rPr>
        <w:t>1</w:t>
      </w:r>
      <w:r w:rsidR="002035CE">
        <w:rPr>
          <w:rFonts w:ascii="宋体" w:eastAsia="宋体" w:hAnsi="宋体" w:cs="宋体" w:hint="eastAsia"/>
          <w:kern w:val="0"/>
          <w:sz w:val="24"/>
          <w:szCs w:val="24"/>
        </w:rPr>
        <w:t>届优秀本科毕业生</w:t>
      </w:r>
      <w:r w:rsidR="00A63879" w:rsidRPr="00D11010">
        <w:rPr>
          <w:rFonts w:ascii="宋体" w:eastAsia="宋体" w:hAnsi="宋体" w:cs="宋体" w:hint="eastAsia"/>
          <w:kern w:val="0"/>
          <w:sz w:val="24"/>
          <w:szCs w:val="24"/>
        </w:rPr>
        <w:t>推荐</w:t>
      </w:r>
      <w:r w:rsidR="0067626A" w:rsidRPr="00D11010">
        <w:rPr>
          <w:rFonts w:ascii="宋体" w:eastAsia="宋体" w:hAnsi="宋体" w:cs="宋体" w:hint="eastAsia"/>
          <w:kern w:val="0"/>
          <w:sz w:val="24"/>
          <w:szCs w:val="24"/>
        </w:rPr>
        <w:t>免试攻读研究生学位资格认定</w:t>
      </w:r>
      <w:r w:rsidR="00601373" w:rsidRPr="00D11010">
        <w:rPr>
          <w:rFonts w:ascii="宋体" w:eastAsia="宋体" w:hAnsi="宋体" w:cs="宋体" w:hint="eastAsia"/>
          <w:kern w:val="0"/>
          <w:sz w:val="24"/>
          <w:szCs w:val="24"/>
        </w:rPr>
        <w:t>实施</w:t>
      </w:r>
      <w:r w:rsidR="00A63879" w:rsidRPr="00D11010">
        <w:rPr>
          <w:rFonts w:ascii="宋体" w:eastAsia="宋体" w:hAnsi="宋体" w:cs="宋体" w:hint="eastAsia"/>
          <w:kern w:val="0"/>
          <w:sz w:val="24"/>
          <w:szCs w:val="24"/>
        </w:rPr>
        <w:t>方案。</w:t>
      </w:r>
    </w:p>
    <w:p w14:paraId="43053287" w14:textId="77777777" w:rsidR="000C33BA" w:rsidRPr="00D11010" w:rsidRDefault="000C33BA" w:rsidP="00455D7E">
      <w:pPr>
        <w:widowControl/>
        <w:spacing w:line="360" w:lineRule="auto"/>
        <w:ind w:firstLine="420"/>
        <w:rPr>
          <w:rFonts w:ascii="宋体" w:eastAsia="宋体" w:hAnsi="宋体" w:cs="宋体"/>
          <w:kern w:val="0"/>
          <w:sz w:val="24"/>
          <w:szCs w:val="24"/>
        </w:rPr>
      </w:pPr>
    </w:p>
    <w:p w14:paraId="39703B36" w14:textId="16E67C2E" w:rsidR="00BB4905" w:rsidRPr="00D11010" w:rsidRDefault="0000253D" w:rsidP="00455D7E">
      <w:pPr>
        <w:widowControl/>
        <w:spacing w:line="360" w:lineRule="auto"/>
        <w:rPr>
          <w:rFonts w:ascii="宋体" w:eastAsia="宋体" w:hAnsi="宋体" w:cs="宋体"/>
          <w:b/>
          <w:bCs/>
          <w:kern w:val="0"/>
          <w:sz w:val="24"/>
          <w:szCs w:val="24"/>
        </w:rPr>
      </w:pPr>
      <w:r w:rsidRPr="00D11010">
        <w:rPr>
          <w:rFonts w:ascii="宋体" w:eastAsia="宋体" w:hAnsi="宋体" w:cs="宋体" w:hint="eastAsia"/>
          <w:b/>
          <w:bCs/>
          <w:kern w:val="0"/>
          <w:sz w:val="24"/>
          <w:szCs w:val="24"/>
        </w:rPr>
        <w:t>一、</w:t>
      </w:r>
      <w:r w:rsidR="000C33BA" w:rsidRPr="00D11010">
        <w:rPr>
          <w:rFonts w:ascii="宋体" w:eastAsia="宋体" w:hAnsi="宋体" w:cs="宋体" w:hint="eastAsia"/>
          <w:b/>
          <w:bCs/>
          <w:kern w:val="0"/>
          <w:sz w:val="24"/>
          <w:szCs w:val="24"/>
        </w:rPr>
        <w:t>传播与设计学院</w:t>
      </w:r>
      <w:r w:rsidR="008D7378" w:rsidRPr="008D7378">
        <w:rPr>
          <w:rFonts w:ascii="宋体" w:eastAsia="宋体" w:hAnsi="宋体" w:cs="宋体" w:hint="eastAsia"/>
          <w:b/>
          <w:bCs/>
          <w:kern w:val="0"/>
          <w:sz w:val="24"/>
          <w:szCs w:val="24"/>
        </w:rPr>
        <w:t>推荐免试攻读研究生学位资格遴选工作小组</w:t>
      </w:r>
    </w:p>
    <w:p w14:paraId="219C5C1D" w14:textId="5634671C" w:rsidR="000C33BA" w:rsidRPr="00D11010" w:rsidRDefault="000C33BA" w:rsidP="00455D7E">
      <w:pPr>
        <w:widowControl/>
        <w:spacing w:line="360" w:lineRule="auto"/>
        <w:ind w:firstLine="420"/>
        <w:rPr>
          <w:rFonts w:ascii="宋体" w:eastAsia="宋体" w:hAnsi="宋体" w:cs="宋体"/>
          <w:kern w:val="0"/>
          <w:sz w:val="24"/>
          <w:szCs w:val="24"/>
        </w:rPr>
      </w:pPr>
      <w:r w:rsidRPr="00D11010">
        <w:rPr>
          <w:rFonts w:ascii="宋体" w:eastAsia="宋体" w:hAnsi="宋体" w:cs="宋体" w:hint="eastAsia"/>
          <w:kern w:val="0"/>
          <w:sz w:val="24"/>
          <w:szCs w:val="24"/>
        </w:rPr>
        <w:t>组 长：张志安</w:t>
      </w:r>
    </w:p>
    <w:p w14:paraId="068681AE" w14:textId="77777777" w:rsidR="000C33BA" w:rsidRPr="00D11010" w:rsidRDefault="000C33BA" w:rsidP="00455D7E">
      <w:pPr>
        <w:widowControl/>
        <w:spacing w:line="360" w:lineRule="auto"/>
        <w:ind w:firstLine="420"/>
        <w:rPr>
          <w:rFonts w:ascii="宋体" w:eastAsia="宋体" w:hAnsi="宋体" w:cs="宋体"/>
          <w:kern w:val="0"/>
          <w:sz w:val="24"/>
          <w:szCs w:val="24"/>
        </w:rPr>
      </w:pPr>
      <w:r w:rsidRPr="00D11010">
        <w:rPr>
          <w:rFonts w:ascii="宋体" w:eastAsia="宋体" w:hAnsi="宋体" w:cs="宋体" w:hint="eastAsia"/>
          <w:kern w:val="0"/>
          <w:sz w:val="24"/>
          <w:szCs w:val="24"/>
        </w:rPr>
        <w:t xml:space="preserve">副组长：陶建杰 </w:t>
      </w:r>
    </w:p>
    <w:p w14:paraId="7129AC13" w14:textId="1C8781D7" w:rsidR="000C33BA" w:rsidRPr="00D11010" w:rsidRDefault="000C33BA" w:rsidP="00455D7E">
      <w:pPr>
        <w:widowControl/>
        <w:spacing w:line="360" w:lineRule="auto"/>
        <w:ind w:firstLine="420"/>
        <w:rPr>
          <w:rFonts w:ascii="宋体" w:eastAsia="宋体" w:hAnsi="宋体" w:cs="宋体"/>
          <w:kern w:val="0"/>
          <w:sz w:val="24"/>
          <w:szCs w:val="24"/>
        </w:rPr>
      </w:pPr>
      <w:r w:rsidRPr="00D11010">
        <w:rPr>
          <w:rFonts w:ascii="宋体" w:eastAsia="宋体" w:hAnsi="宋体" w:cs="宋体" w:hint="eastAsia"/>
          <w:kern w:val="0"/>
          <w:sz w:val="24"/>
          <w:szCs w:val="24"/>
        </w:rPr>
        <w:t>组 员：</w:t>
      </w:r>
      <w:r w:rsidR="009C2DA6">
        <w:rPr>
          <w:rFonts w:ascii="宋体" w:eastAsia="宋体" w:hAnsi="宋体" w:cs="宋体" w:hint="eastAsia"/>
          <w:kern w:val="0"/>
          <w:sz w:val="24"/>
          <w:szCs w:val="24"/>
        </w:rPr>
        <w:t>黄伟娥</w:t>
      </w:r>
      <w:r w:rsidR="005446D1" w:rsidRPr="00D11010">
        <w:rPr>
          <w:rFonts w:ascii="宋体" w:eastAsia="宋体" w:hAnsi="宋体" w:cs="宋体" w:hint="eastAsia"/>
          <w:kern w:val="0"/>
          <w:sz w:val="24"/>
          <w:szCs w:val="24"/>
        </w:rPr>
        <w:t xml:space="preserve"> </w:t>
      </w:r>
      <w:r w:rsidRPr="00D11010">
        <w:rPr>
          <w:rFonts w:ascii="宋体" w:eastAsia="宋体" w:hAnsi="宋体" w:cs="宋体" w:hint="eastAsia"/>
          <w:kern w:val="0"/>
          <w:sz w:val="24"/>
          <w:szCs w:val="24"/>
        </w:rPr>
        <w:t>龚彦方 邓理峰 刘颂杰 周懿瑾</w:t>
      </w:r>
    </w:p>
    <w:p w14:paraId="66BB5A1F" w14:textId="77777777" w:rsidR="000C33BA" w:rsidRPr="00D11010" w:rsidRDefault="000C33BA" w:rsidP="00455D7E">
      <w:pPr>
        <w:widowControl/>
        <w:spacing w:line="360" w:lineRule="auto"/>
        <w:ind w:firstLine="420"/>
        <w:rPr>
          <w:rFonts w:ascii="宋体" w:eastAsia="宋体" w:hAnsi="宋体" w:cs="宋体"/>
          <w:kern w:val="0"/>
          <w:sz w:val="24"/>
          <w:szCs w:val="24"/>
        </w:rPr>
      </w:pPr>
      <w:r w:rsidRPr="00D11010">
        <w:rPr>
          <w:rFonts w:ascii="宋体" w:eastAsia="宋体" w:hAnsi="宋体" w:cs="宋体" w:hint="eastAsia"/>
          <w:kern w:val="0"/>
          <w:sz w:val="24"/>
          <w:szCs w:val="24"/>
        </w:rPr>
        <w:t>秘  书：</w:t>
      </w:r>
      <w:r w:rsidR="00FD0954" w:rsidRPr="00D11010">
        <w:rPr>
          <w:rFonts w:ascii="宋体" w:eastAsia="宋体" w:hAnsi="宋体" w:cs="宋体" w:hint="eastAsia"/>
          <w:kern w:val="0"/>
          <w:sz w:val="24"/>
          <w:szCs w:val="24"/>
        </w:rPr>
        <w:t>李素珍</w:t>
      </w:r>
    </w:p>
    <w:p w14:paraId="2F57C47D" w14:textId="680B1360" w:rsidR="00A63879" w:rsidRPr="00D11010" w:rsidRDefault="00455D7E" w:rsidP="00455D7E">
      <w:pPr>
        <w:widowControl/>
        <w:spacing w:line="360" w:lineRule="auto"/>
        <w:rPr>
          <w:rFonts w:ascii="宋体" w:eastAsia="宋体" w:hAnsi="宋体" w:cs="宋体"/>
          <w:b/>
          <w:bCs/>
          <w:kern w:val="0"/>
          <w:sz w:val="24"/>
          <w:szCs w:val="24"/>
        </w:rPr>
      </w:pPr>
      <w:r w:rsidRPr="00D11010">
        <w:rPr>
          <w:rFonts w:ascii="宋体" w:eastAsia="宋体" w:hAnsi="宋体" w:cs="宋体" w:hint="eastAsia"/>
          <w:b/>
          <w:bCs/>
          <w:kern w:val="0"/>
          <w:sz w:val="24"/>
          <w:szCs w:val="24"/>
        </w:rPr>
        <w:t>二、</w:t>
      </w:r>
      <w:r w:rsidR="003901EF" w:rsidRPr="00D11010">
        <w:rPr>
          <w:rFonts w:ascii="宋体" w:eastAsia="宋体" w:hAnsi="宋体" w:cs="宋体" w:hint="eastAsia"/>
          <w:b/>
          <w:bCs/>
          <w:kern w:val="0"/>
          <w:sz w:val="24"/>
          <w:szCs w:val="24"/>
        </w:rPr>
        <w:t>推荐对象及条件</w:t>
      </w:r>
    </w:p>
    <w:p w14:paraId="5A13A4DE" w14:textId="51B82D16" w:rsidR="003901EF" w:rsidRPr="00D11010" w:rsidRDefault="00D24955" w:rsidP="00455D7E">
      <w:pPr>
        <w:spacing w:line="360" w:lineRule="auto"/>
        <w:ind w:firstLine="420"/>
        <w:rPr>
          <w:rFonts w:ascii="宋体" w:eastAsia="宋体" w:hAnsi="宋体" w:cs="宋体"/>
          <w:kern w:val="0"/>
          <w:sz w:val="24"/>
          <w:szCs w:val="24"/>
        </w:rPr>
      </w:pPr>
      <w:r w:rsidRPr="00D11010">
        <w:rPr>
          <w:rFonts w:ascii="宋体" w:eastAsia="宋体" w:hAnsi="宋体" w:cs="宋体" w:hint="eastAsia"/>
          <w:kern w:val="0"/>
          <w:sz w:val="24"/>
          <w:szCs w:val="24"/>
        </w:rPr>
        <w:t>免试攻读研究生学位资格的推荐对象为我</w:t>
      </w:r>
      <w:r w:rsidR="0067626A" w:rsidRPr="00D11010">
        <w:rPr>
          <w:rFonts w:ascii="宋体" w:eastAsia="宋体" w:hAnsi="宋体" w:cs="宋体" w:hint="eastAsia"/>
          <w:kern w:val="0"/>
          <w:sz w:val="24"/>
          <w:szCs w:val="24"/>
        </w:rPr>
        <w:t>院</w:t>
      </w:r>
      <w:r w:rsidRPr="00D11010">
        <w:rPr>
          <w:rFonts w:ascii="宋体" w:eastAsia="宋体" w:hAnsi="宋体" w:cs="宋体" w:hint="eastAsia"/>
          <w:kern w:val="0"/>
          <w:sz w:val="24"/>
          <w:szCs w:val="24"/>
        </w:rPr>
        <w:t>全日制应届本科优秀毕业生。“免试”是指免予参加全国统一的研究生入学考试（初试），但须经过招生单位组织的研究生入学复试。“应届”是指每年研究生招生报名阶段开始时已进入本科最后一学年学习的全日制在校本科生。</w:t>
      </w:r>
      <w:r w:rsidR="003901EF" w:rsidRPr="00D11010">
        <w:rPr>
          <w:rFonts w:ascii="宋体" w:eastAsia="宋体" w:hAnsi="宋体" w:cs="宋体"/>
          <w:kern w:val="0"/>
          <w:sz w:val="24"/>
          <w:szCs w:val="24"/>
        </w:rPr>
        <w:t>所有参加推免的学生应具备以下条件：</w:t>
      </w:r>
    </w:p>
    <w:p w14:paraId="21A68C9F" w14:textId="755D4797" w:rsidR="0067626A" w:rsidRDefault="0067626A" w:rsidP="00455D7E">
      <w:pPr>
        <w:spacing w:line="360" w:lineRule="auto"/>
        <w:ind w:firstLine="420"/>
        <w:rPr>
          <w:rFonts w:ascii="宋体" w:eastAsia="宋体" w:hAnsi="宋体" w:cs="宋体"/>
          <w:kern w:val="0"/>
          <w:sz w:val="24"/>
          <w:szCs w:val="24"/>
        </w:rPr>
      </w:pPr>
      <w:r w:rsidRPr="00D11010">
        <w:rPr>
          <w:rFonts w:ascii="宋体" w:eastAsia="宋体" w:hAnsi="宋体" w:cs="宋体" w:hint="eastAsia"/>
          <w:kern w:val="0"/>
          <w:sz w:val="24"/>
          <w:szCs w:val="24"/>
        </w:rPr>
        <w:t>1</w:t>
      </w:r>
      <w:r w:rsidRPr="00D11010">
        <w:rPr>
          <w:rFonts w:ascii="宋体" w:eastAsia="宋体" w:hAnsi="宋体" w:cs="宋体"/>
          <w:kern w:val="0"/>
          <w:sz w:val="24"/>
          <w:szCs w:val="24"/>
        </w:rPr>
        <w:t>.</w:t>
      </w:r>
      <w:r w:rsidRPr="00D11010">
        <w:rPr>
          <w:rFonts w:ascii="宋体" w:eastAsia="宋体" w:hAnsi="宋体" w:cs="宋体" w:hint="eastAsia"/>
          <w:kern w:val="0"/>
          <w:sz w:val="24"/>
          <w:szCs w:val="24"/>
        </w:rPr>
        <w:t>政治表现和道德品质的基本要求：忠于祖国，忠于人民，拥护党的基本方针和路线，是社会主义核心价值观的坚定信仰者和践行者；理想坚定，有为中国特色社会主义现代化强国建设服务的明确志向和高度责任感；遵纪守法，求真务实，有奋斗精神和团结合作精神。</w:t>
      </w:r>
    </w:p>
    <w:p w14:paraId="47165968" w14:textId="16A4E98C" w:rsidR="004162E2" w:rsidRDefault="004162E2" w:rsidP="004162E2">
      <w:pPr>
        <w:spacing w:line="360" w:lineRule="auto"/>
        <w:ind w:firstLine="420"/>
        <w:rPr>
          <w:rFonts w:ascii="宋体" w:eastAsia="宋体" w:hAnsi="宋体" w:cs="宋体"/>
          <w:kern w:val="0"/>
          <w:sz w:val="24"/>
          <w:szCs w:val="24"/>
        </w:rPr>
      </w:pPr>
      <w:r>
        <w:rPr>
          <w:rFonts w:ascii="宋体" w:eastAsia="宋体" w:hAnsi="宋体" w:cs="宋体"/>
          <w:kern w:val="0"/>
          <w:sz w:val="24"/>
          <w:szCs w:val="24"/>
        </w:rPr>
        <w:t>2</w:t>
      </w:r>
      <w:r w:rsidRPr="00D11010">
        <w:rPr>
          <w:rFonts w:ascii="宋体" w:eastAsia="宋体" w:hAnsi="宋体" w:cs="宋体"/>
          <w:kern w:val="0"/>
          <w:sz w:val="24"/>
          <w:szCs w:val="24"/>
        </w:rPr>
        <w:t>.</w:t>
      </w:r>
      <w:r w:rsidRPr="00D11010">
        <w:rPr>
          <w:rFonts w:ascii="宋体" w:eastAsia="宋体" w:hAnsi="宋体" w:cs="宋体" w:hint="eastAsia"/>
          <w:kern w:val="0"/>
          <w:sz w:val="24"/>
          <w:szCs w:val="24"/>
        </w:rPr>
        <w:t>身体素质和心理素质的基本要求：身体健康，心理素质健全，有良好的心理承受能力和调节能力。</w:t>
      </w:r>
      <w:r w:rsidR="00C623F3" w:rsidRPr="00C623F3">
        <w:rPr>
          <w:rFonts w:ascii="宋体" w:eastAsia="宋体" w:hAnsi="宋体" w:cs="宋体" w:hint="eastAsia"/>
          <w:kern w:val="0"/>
          <w:sz w:val="24"/>
          <w:szCs w:val="24"/>
        </w:rPr>
        <w:t>考虑受疫情影响</w:t>
      </w:r>
      <w:r w:rsidR="00C623F3" w:rsidRPr="00C623F3">
        <w:rPr>
          <w:rFonts w:ascii="宋体" w:eastAsia="宋体" w:hAnsi="宋体" w:cs="宋体"/>
          <w:kern w:val="0"/>
          <w:sz w:val="24"/>
          <w:szCs w:val="24"/>
        </w:rPr>
        <w:t>2020年上半年的体测安排</w:t>
      </w:r>
      <w:r w:rsidR="00C623F3" w:rsidRPr="00C623F3">
        <w:rPr>
          <w:rFonts w:ascii="宋体" w:eastAsia="宋体" w:hAnsi="宋体" w:cs="宋体" w:hint="eastAsia"/>
          <w:kern w:val="0"/>
          <w:sz w:val="24"/>
          <w:szCs w:val="24"/>
        </w:rPr>
        <w:t>延期，体测成绩暂不作为今年本科生推免资格审查的前置条件。</w:t>
      </w:r>
    </w:p>
    <w:p w14:paraId="61E3B413" w14:textId="1FDFD5CD" w:rsidR="004162E2" w:rsidRPr="00064DFA" w:rsidRDefault="004162E2" w:rsidP="004162E2">
      <w:pPr>
        <w:spacing w:line="360" w:lineRule="auto"/>
        <w:ind w:firstLine="420"/>
        <w:rPr>
          <w:rFonts w:ascii="宋体" w:eastAsia="宋体" w:hAnsi="宋体" w:cs="宋体"/>
          <w:kern w:val="0"/>
          <w:sz w:val="24"/>
          <w:szCs w:val="24"/>
        </w:rPr>
      </w:pPr>
      <w:r>
        <w:rPr>
          <w:rFonts w:ascii="宋体" w:eastAsia="宋体" w:hAnsi="宋体" w:cs="宋体"/>
          <w:kern w:val="0"/>
          <w:sz w:val="24"/>
          <w:szCs w:val="24"/>
        </w:rPr>
        <w:t>3</w:t>
      </w:r>
      <w:r w:rsidRPr="004162E2">
        <w:rPr>
          <w:rFonts w:ascii="宋体" w:eastAsia="宋体" w:hAnsi="宋体" w:cs="宋体" w:hint="eastAsia"/>
          <w:kern w:val="0"/>
          <w:sz w:val="24"/>
          <w:szCs w:val="24"/>
        </w:rPr>
        <w:t>．</w:t>
      </w:r>
      <w:r w:rsidR="00064DFA" w:rsidRPr="00064DFA">
        <w:rPr>
          <w:rFonts w:ascii="宋体" w:eastAsia="宋体" w:hAnsi="宋体" w:cs="宋体" w:hint="eastAsia"/>
          <w:kern w:val="0"/>
          <w:sz w:val="24"/>
          <w:szCs w:val="24"/>
        </w:rPr>
        <w:t>在校期间无任何考试作弊或剽窃他人学术成果记录。在校期间无任何违法违纪行为，未受任何处分，或因考试作弊和剽窃他人学术成果之外的行为受到的处分在申请推免资格前已解除。</w:t>
      </w:r>
    </w:p>
    <w:p w14:paraId="45275E9A" w14:textId="5503FECC" w:rsidR="0067626A" w:rsidRPr="00D11010" w:rsidRDefault="004162E2" w:rsidP="00455D7E">
      <w:pPr>
        <w:spacing w:line="360" w:lineRule="auto"/>
        <w:ind w:firstLine="420"/>
        <w:rPr>
          <w:rFonts w:ascii="宋体" w:eastAsia="宋体" w:hAnsi="宋体" w:cs="宋体"/>
          <w:kern w:val="0"/>
          <w:sz w:val="24"/>
          <w:szCs w:val="24"/>
        </w:rPr>
      </w:pPr>
      <w:r>
        <w:rPr>
          <w:rFonts w:ascii="宋体" w:eastAsia="宋体" w:hAnsi="宋体" w:cs="宋体"/>
          <w:kern w:val="0"/>
          <w:sz w:val="24"/>
          <w:szCs w:val="24"/>
        </w:rPr>
        <w:t>4</w:t>
      </w:r>
      <w:r w:rsidR="0067626A" w:rsidRPr="00D11010">
        <w:rPr>
          <w:rFonts w:ascii="宋体" w:eastAsia="宋体" w:hAnsi="宋体" w:cs="宋体"/>
          <w:kern w:val="0"/>
          <w:sz w:val="24"/>
          <w:szCs w:val="24"/>
        </w:rPr>
        <w:t>.</w:t>
      </w:r>
      <w:r w:rsidR="0067626A" w:rsidRPr="00D11010">
        <w:rPr>
          <w:rFonts w:ascii="宋体" w:eastAsia="宋体" w:hAnsi="宋体" w:cs="宋体" w:hint="eastAsia"/>
          <w:kern w:val="0"/>
          <w:sz w:val="24"/>
          <w:szCs w:val="24"/>
        </w:rPr>
        <w:t>学风端正，学习主动性强，有较强的钻研精神。学习成绩的基本要求包括：</w:t>
      </w:r>
    </w:p>
    <w:p w14:paraId="1F4BC838" w14:textId="77777777" w:rsidR="00064DFA" w:rsidRPr="00064DFA" w:rsidRDefault="00064DFA" w:rsidP="00064DFA">
      <w:pPr>
        <w:spacing w:line="360" w:lineRule="auto"/>
        <w:ind w:firstLine="420"/>
        <w:rPr>
          <w:rFonts w:ascii="宋体" w:eastAsia="宋体" w:hAnsi="宋体" w:cs="宋体"/>
          <w:kern w:val="0"/>
          <w:sz w:val="24"/>
          <w:szCs w:val="24"/>
        </w:rPr>
      </w:pPr>
      <w:r w:rsidRPr="00064DFA">
        <w:rPr>
          <w:rFonts w:ascii="宋体" w:eastAsia="宋体" w:hAnsi="宋体" w:cs="宋体" w:hint="eastAsia"/>
          <w:kern w:val="0"/>
          <w:sz w:val="24"/>
          <w:szCs w:val="24"/>
        </w:rPr>
        <w:lastRenderedPageBreak/>
        <w:t>（1）专业基础扎实，在本专业同年级学生中课程成绩排名在前50%。</w:t>
      </w:r>
    </w:p>
    <w:p w14:paraId="394CD83F" w14:textId="77777777" w:rsidR="00064DFA" w:rsidRPr="00064DFA" w:rsidRDefault="00064DFA" w:rsidP="00064DFA">
      <w:pPr>
        <w:spacing w:line="360" w:lineRule="auto"/>
        <w:ind w:firstLine="420"/>
        <w:rPr>
          <w:rFonts w:ascii="宋体" w:eastAsia="宋体" w:hAnsi="宋体" w:cs="宋体"/>
          <w:kern w:val="0"/>
          <w:sz w:val="24"/>
          <w:szCs w:val="24"/>
        </w:rPr>
      </w:pPr>
      <w:r w:rsidRPr="00064DFA">
        <w:rPr>
          <w:rFonts w:ascii="宋体" w:eastAsia="宋体" w:hAnsi="宋体" w:cs="宋体" w:hint="eastAsia"/>
          <w:kern w:val="0"/>
          <w:sz w:val="24"/>
          <w:szCs w:val="24"/>
        </w:rPr>
        <w:t>（2）重考或重修后无不及格成绩（重考或重修后的成绩计算参照有关规定执行；含公选）。</w:t>
      </w:r>
    </w:p>
    <w:p w14:paraId="0FCD2CCF" w14:textId="77777777" w:rsidR="00064DFA" w:rsidRDefault="00064DFA" w:rsidP="00064DFA">
      <w:pPr>
        <w:spacing w:line="360" w:lineRule="auto"/>
        <w:ind w:firstLine="420"/>
        <w:rPr>
          <w:rFonts w:ascii="宋体" w:eastAsia="宋体" w:hAnsi="宋体" w:cs="宋体"/>
          <w:kern w:val="0"/>
          <w:sz w:val="24"/>
          <w:szCs w:val="24"/>
        </w:rPr>
      </w:pPr>
      <w:r w:rsidRPr="00064DFA">
        <w:rPr>
          <w:rFonts w:ascii="宋体" w:eastAsia="宋体" w:hAnsi="宋体" w:cs="宋体" w:hint="eastAsia"/>
          <w:kern w:val="0"/>
          <w:sz w:val="24"/>
          <w:szCs w:val="24"/>
        </w:rPr>
        <w:t>（3）考虑受疫情影响2</w:t>
      </w:r>
      <w:r w:rsidRPr="00064DFA">
        <w:rPr>
          <w:rFonts w:ascii="宋体" w:eastAsia="宋体" w:hAnsi="宋体" w:cs="宋体"/>
          <w:kern w:val="0"/>
          <w:sz w:val="24"/>
          <w:szCs w:val="24"/>
        </w:rPr>
        <w:t>020</w:t>
      </w:r>
      <w:r w:rsidRPr="00064DFA">
        <w:rPr>
          <w:rFonts w:ascii="宋体" w:eastAsia="宋体" w:hAnsi="宋体" w:cs="宋体" w:hint="eastAsia"/>
          <w:kern w:val="0"/>
          <w:sz w:val="24"/>
          <w:szCs w:val="24"/>
        </w:rPr>
        <w:t>年全国大学英语四、六级考试延期，大学英语四、六级成绩暂不作为今年本科生推免资格审查的前置条件。</w:t>
      </w:r>
    </w:p>
    <w:p w14:paraId="5D63EC90" w14:textId="41E91133" w:rsidR="00064DFA" w:rsidRDefault="004162E2" w:rsidP="00064DFA">
      <w:pPr>
        <w:spacing w:line="360" w:lineRule="auto"/>
        <w:ind w:firstLine="420"/>
        <w:rPr>
          <w:rFonts w:ascii="宋体" w:eastAsia="宋体" w:hAnsi="宋体" w:cs="宋体"/>
          <w:kern w:val="0"/>
          <w:sz w:val="24"/>
          <w:szCs w:val="24"/>
        </w:rPr>
      </w:pPr>
      <w:r>
        <w:rPr>
          <w:rFonts w:ascii="宋体" w:eastAsia="宋体" w:hAnsi="宋体" w:cs="宋体"/>
          <w:kern w:val="0"/>
          <w:sz w:val="24"/>
          <w:szCs w:val="24"/>
        </w:rPr>
        <w:t>5</w:t>
      </w:r>
      <w:r w:rsidR="0067626A" w:rsidRPr="00D11010">
        <w:rPr>
          <w:rFonts w:ascii="宋体" w:eastAsia="宋体" w:hAnsi="宋体" w:cs="宋体"/>
          <w:kern w:val="0"/>
          <w:sz w:val="24"/>
          <w:szCs w:val="24"/>
        </w:rPr>
        <w:t>.</w:t>
      </w:r>
      <w:r w:rsidR="00064DFA" w:rsidRPr="00064DFA">
        <w:rPr>
          <w:rFonts w:ascii="Times New Roman" w:eastAsia="仿宋_GB2312" w:hAnsi="Times New Roman" w:cs="Times New Roman" w:hint="eastAsia"/>
          <w:spacing w:val="-2"/>
          <w:kern w:val="0"/>
          <w:sz w:val="32"/>
          <w:szCs w:val="32"/>
        </w:rPr>
        <w:t xml:space="preserve"> </w:t>
      </w:r>
      <w:r w:rsidR="00064DFA" w:rsidRPr="00064DFA">
        <w:rPr>
          <w:rFonts w:ascii="宋体" w:eastAsia="宋体" w:hAnsi="宋体" w:cs="宋体" w:hint="eastAsia"/>
          <w:kern w:val="0"/>
          <w:sz w:val="24"/>
          <w:szCs w:val="24"/>
        </w:rPr>
        <w:t>在本科期间，第二外语考试通过大学法语四级、或大学德语四级、或大学日语四级、或大学俄语四级，或者在日语能力考试1级、法语水平考试TEF B1、德语欧标等级考试 B1、俄罗斯联邦对外俄语等级考试B1中达到相应水平者，或者顺利完成国际翻译学院第二外语辅修课程的学生，同等条件下可优先考虑。</w:t>
      </w:r>
    </w:p>
    <w:p w14:paraId="668DEA8A" w14:textId="2545A5F9" w:rsidR="004162E2" w:rsidRPr="00D11010" w:rsidRDefault="004162E2" w:rsidP="00455D7E">
      <w:pPr>
        <w:spacing w:line="360" w:lineRule="auto"/>
        <w:ind w:firstLine="420"/>
        <w:rPr>
          <w:rFonts w:ascii="宋体" w:eastAsia="宋体" w:hAnsi="宋体" w:cs="宋体"/>
          <w:kern w:val="0"/>
          <w:sz w:val="24"/>
          <w:szCs w:val="24"/>
        </w:rPr>
      </w:pPr>
      <w:r>
        <w:rPr>
          <w:rFonts w:ascii="宋体" w:eastAsia="宋体" w:hAnsi="宋体" w:cs="宋体"/>
          <w:kern w:val="0"/>
          <w:sz w:val="24"/>
          <w:szCs w:val="24"/>
        </w:rPr>
        <w:t>6.</w:t>
      </w:r>
      <w:r w:rsidRPr="004162E2">
        <w:rPr>
          <w:rFonts w:ascii="宋体" w:eastAsia="宋体" w:hAnsi="宋体" w:cs="宋体" w:hint="eastAsia"/>
          <w:kern w:val="0"/>
          <w:sz w:val="24"/>
          <w:szCs w:val="24"/>
        </w:rPr>
        <w:t>课程成绩计算时段为一至三年级。</w:t>
      </w:r>
    </w:p>
    <w:p w14:paraId="4FDA7939" w14:textId="721C3BA7" w:rsidR="0067626A" w:rsidRPr="00D11010" w:rsidRDefault="004162E2" w:rsidP="00455D7E">
      <w:pPr>
        <w:spacing w:line="360" w:lineRule="auto"/>
        <w:ind w:firstLine="420"/>
        <w:rPr>
          <w:rFonts w:ascii="宋体" w:eastAsia="宋体" w:hAnsi="宋体" w:cs="宋体"/>
          <w:kern w:val="0"/>
          <w:sz w:val="24"/>
          <w:szCs w:val="24"/>
        </w:rPr>
      </w:pPr>
      <w:r>
        <w:rPr>
          <w:rFonts w:ascii="宋体" w:eastAsia="宋体" w:hAnsi="宋体" w:cs="宋体"/>
          <w:kern w:val="0"/>
          <w:sz w:val="24"/>
          <w:szCs w:val="24"/>
        </w:rPr>
        <w:t>7</w:t>
      </w:r>
      <w:r w:rsidR="0067626A" w:rsidRPr="00D11010">
        <w:rPr>
          <w:rFonts w:ascii="宋体" w:eastAsia="宋体" w:hAnsi="宋体" w:cs="宋体"/>
          <w:kern w:val="0"/>
          <w:sz w:val="24"/>
          <w:szCs w:val="24"/>
        </w:rPr>
        <w:t>.</w:t>
      </w:r>
      <w:r w:rsidR="00064DFA" w:rsidRPr="00064DFA">
        <w:rPr>
          <w:rFonts w:ascii="Times New Roman" w:eastAsia="仿宋_GB2312" w:hAnsi="Times New Roman" w:cs="Times New Roman"/>
          <w:spacing w:val="-2"/>
          <w:kern w:val="0"/>
          <w:sz w:val="32"/>
          <w:szCs w:val="32"/>
        </w:rPr>
        <w:t xml:space="preserve"> </w:t>
      </w:r>
      <w:r w:rsidR="00064DFA" w:rsidRPr="00064DFA">
        <w:rPr>
          <w:rFonts w:ascii="宋体" w:eastAsia="宋体" w:hAnsi="宋体" w:cs="宋体"/>
          <w:kern w:val="0"/>
          <w:sz w:val="24"/>
          <w:szCs w:val="24"/>
        </w:rPr>
        <w:t>在</w:t>
      </w:r>
      <w:r w:rsidR="00064DFA" w:rsidRPr="00064DFA">
        <w:rPr>
          <w:rFonts w:ascii="宋体" w:eastAsia="宋体" w:hAnsi="宋体" w:cs="宋体" w:hint="eastAsia"/>
          <w:kern w:val="0"/>
          <w:sz w:val="24"/>
          <w:szCs w:val="24"/>
        </w:rPr>
        <w:t>校期间参军入伍，且在部队荣立二等功及以上，且已退役的应届本科毕业生，符合研究生报名条件可获得我校免试攻读研究生学位推荐资格。在校期间参军入伍，且已退役的应届本科毕业生，同等条件下可优先考虑。</w:t>
      </w:r>
    </w:p>
    <w:p w14:paraId="6740DE8A" w14:textId="04E81348" w:rsidR="0067626A" w:rsidRPr="00D11010" w:rsidRDefault="004162E2" w:rsidP="00455D7E">
      <w:pPr>
        <w:spacing w:line="360" w:lineRule="auto"/>
        <w:ind w:firstLine="420"/>
        <w:rPr>
          <w:rFonts w:ascii="宋体" w:eastAsia="宋体" w:hAnsi="宋体" w:cs="宋体"/>
          <w:kern w:val="0"/>
          <w:sz w:val="24"/>
          <w:szCs w:val="24"/>
        </w:rPr>
      </w:pPr>
      <w:r>
        <w:rPr>
          <w:rFonts w:ascii="宋体" w:eastAsia="宋体" w:hAnsi="宋体" w:cs="宋体"/>
          <w:kern w:val="0"/>
          <w:sz w:val="24"/>
          <w:szCs w:val="24"/>
        </w:rPr>
        <w:t>8</w:t>
      </w:r>
      <w:r w:rsidR="0067626A" w:rsidRPr="00D11010">
        <w:rPr>
          <w:rFonts w:ascii="宋体" w:eastAsia="宋体" w:hAnsi="宋体" w:cs="宋体"/>
          <w:kern w:val="0"/>
          <w:sz w:val="24"/>
          <w:szCs w:val="24"/>
        </w:rPr>
        <w:t>.</w:t>
      </w:r>
      <w:r w:rsidR="00064DFA" w:rsidRPr="00064DFA">
        <w:rPr>
          <w:rFonts w:ascii="宋体" w:eastAsia="宋体" w:hAnsi="宋体" w:cs="宋体"/>
          <w:kern w:val="0"/>
          <w:sz w:val="24"/>
          <w:szCs w:val="24"/>
        </w:rPr>
        <w:t xml:space="preserve"> </w:t>
      </w:r>
      <w:r w:rsidR="00064DFA" w:rsidRPr="00064DFA">
        <w:rPr>
          <w:rFonts w:ascii="宋体" w:eastAsia="宋体" w:hAnsi="宋体" w:cs="宋体"/>
          <w:kern w:val="0"/>
          <w:sz w:val="24"/>
          <w:szCs w:val="24"/>
        </w:rPr>
        <w:t>本科联合培养项目的学生不参加免试攻读研究生学位推荐资格认定。</w:t>
      </w:r>
    </w:p>
    <w:p w14:paraId="11AC4595" w14:textId="44FDD96C" w:rsidR="0045782F" w:rsidRPr="00D11010" w:rsidRDefault="00D40F39" w:rsidP="00D40F39">
      <w:pPr>
        <w:widowControl/>
        <w:spacing w:line="360" w:lineRule="auto"/>
        <w:rPr>
          <w:rFonts w:ascii="宋体" w:eastAsia="宋体" w:hAnsi="宋体" w:cs="宋体"/>
          <w:b/>
          <w:bCs/>
          <w:kern w:val="0"/>
          <w:sz w:val="24"/>
          <w:szCs w:val="24"/>
        </w:rPr>
      </w:pPr>
      <w:r w:rsidRPr="00D11010">
        <w:rPr>
          <w:rFonts w:ascii="宋体" w:eastAsia="宋体" w:hAnsi="宋体" w:cs="宋体" w:hint="eastAsia"/>
          <w:b/>
          <w:bCs/>
          <w:kern w:val="0"/>
          <w:sz w:val="24"/>
          <w:szCs w:val="24"/>
        </w:rPr>
        <w:t>三、</w:t>
      </w:r>
      <w:r w:rsidR="002F4C26">
        <w:rPr>
          <w:rFonts w:ascii="宋体" w:eastAsia="宋体" w:hAnsi="宋体" w:cs="宋体" w:hint="eastAsia"/>
          <w:b/>
          <w:bCs/>
          <w:kern w:val="0"/>
          <w:sz w:val="24"/>
          <w:szCs w:val="24"/>
        </w:rPr>
        <w:t>推荐排序</w:t>
      </w:r>
    </w:p>
    <w:p w14:paraId="18F6183C" w14:textId="3A79B65A" w:rsidR="0045782F" w:rsidRPr="00D11010" w:rsidRDefault="007A034C" w:rsidP="00455D7E">
      <w:pPr>
        <w:widowControl/>
        <w:spacing w:line="360" w:lineRule="auto"/>
        <w:ind w:firstLineChars="200" w:firstLine="480"/>
        <w:rPr>
          <w:rFonts w:ascii="宋体" w:eastAsia="宋体" w:hAnsi="宋体" w:cs="宋体"/>
          <w:kern w:val="0"/>
          <w:sz w:val="24"/>
          <w:szCs w:val="24"/>
        </w:rPr>
      </w:pPr>
      <w:r w:rsidRPr="00D11010">
        <w:rPr>
          <w:rFonts w:ascii="宋体" w:eastAsia="宋体" w:hAnsi="宋体" w:cs="宋体"/>
          <w:kern w:val="0"/>
          <w:sz w:val="24"/>
          <w:szCs w:val="24"/>
        </w:rPr>
        <w:t>为保证</w:t>
      </w:r>
      <w:r w:rsidR="009628B9" w:rsidRPr="00D11010">
        <w:rPr>
          <w:rFonts w:ascii="宋体" w:eastAsia="宋体" w:hAnsi="宋体" w:cs="宋体"/>
          <w:kern w:val="0"/>
          <w:sz w:val="24"/>
          <w:szCs w:val="24"/>
        </w:rPr>
        <w:t>推免工作最大程度的</w:t>
      </w:r>
      <w:r w:rsidRPr="00D11010">
        <w:rPr>
          <w:rFonts w:ascii="宋体" w:eastAsia="宋体" w:hAnsi="宋体" w:cs="宋体" w:hint="eastAsia"/>
          <w:kern w:val="0"/>
          <w:sz w:val="24"/>
          <w:szCs w:val="24"/>
        </w:rPr>
        <w:t>公开、公平、公正</w:t>
      </w:r>
      <w:r w:rsidR="009628B9" w:rsidRPr="00D11010">
        <w:rPr>
          <w:rFonts w:ascii="宋体" w:eastAsia="宋体" w:hAnsi="宋体" w:cs="宋体" w:hint="eastAsia"/>
          <w:kern w:val="0"/>
          <w:sz w:val="24"/>
          <w:szCs w:val="24"/>
        </w:rPr>
        <w:t>性</w:t>
      </w:r>
      <w:r w:rsidRPr="00D11010">
        <w:rPr>
          <w:rFonts w:ascii="宋体" w:eastAsia="宋体" w:hAnsi="宋体" w:cs="宋体" w:hint="eastAsia"/>
          <w:kern w:val="0"/>
          <w:sz w:val="24"/>
          <w:szCs w:val="24"/>
        </w:rPr>
        <w:t>，</w:t>
      </w:r>
      <w:r w:rsidR="0045782F" w:rsidRPr="00D11010">
        <w:rPr>
          <w:rFonts w:ascii="宋体" w:eastAsia="宋体" w:hAnsi="宋体" w:cs="宋体"/>
          <w:kern w:val="0"/>
          <w:sz w:val="24"/>
          <w:szCs w:val="24"/>
        </w:rPr>
        <w:t>在满足</w:t>
      </w:r>
      <w:r w:rsidR="0045782F" w:rsidRPr="00D11010">
        <w:rPr>
          <w:rFonts w:ascii="宋体" w:eastAsia="宋体" w:hAnsi="宋体" w:cs="宋体" w:hint="eastAsia"/>
          <w:kern w:val="0"/>
          <w:sz w:val="24"/>
          <w:szCs w:val="24"/>
        </w:rPr>
        <w:t>上述</w:t>
      </w:r>
      <w:r w:rsidR="0045782F" w:rsidRPr="00D11010">
        <w:rPr>
          <w:rFonts w:ascii="宋体" w:eastAsia="宋体" w:hAnsi="宋体" w:cs="宋体"/>
          <w:kern w:val="0"/>
          <w:sz w:val="24"/>
          <w:szCs w:val="24"/>
        </w:rPr>
        <w:t>基本条件的情况下，学院坚持学习成绩</w:t>
      </w:r>
      <w:r w:rsidR="004162E2">
        <w:rPr>
          <w:rFonts w:ascii="宋体" w:eastAsia="宋体" w:hAnsi="宋体" w:cs="宋体" w:hint="eastAsia"/>
          <w:kern w:val="0"/>
          <w:sz w:val="24"/>
          <w:szCs w:val="24"/>
        </w:rPr>
        <w:t>为</w:t>
      </w:r>
      <w:r w:rsidR="0045782F" w:rsidRPr="00D11010">
        <w:rPr>
          <w:rFonts w:ascii="宋体" w:eastAsia="宋体" w:hAnsi="宋体" w:cs="宋体"/>
          <w:kern w:val="0"/>
          <w:sz w:val="24"/>
          <w:szCs w:val="24"/>
        </w:rPr>
        <w:t>依据，</w:t>
      </w:r>
      <w:r w:rsidR="004C37A0">
        <w:rPr>
          <w:rFonts w:ascii="宋体" w:eastAsia="宋体" w:hAnsi="宋体" w:cs="宋体" w:hint="eastAsia"/>
          <w:kern w:val="0"/>
          <w:sz w:val="24"/>
          <w:szCs w:val="24"/>
        </w:rPr>
        <w:t>强调专业学习，</w:t>
      </w:r>
      <w:r w:rsidR="003669BF">
        <w:rPr>
          <w:rFonts w:ascii="宋体" w:eastAsia="宋体" w:hAnsi="宋体" w:cs="宋体" w:hint="eastAsia"/>
          <w:kern w:val="0"/>
          <w:sz w:val="24"/>
          <w:szCs w:val="24"/>
        </w:rPr>
        <w:t>计算综合成绩。</w:t>
      </w:r>
    </w:p>
    <w:p w14:paraId="36480358" w14:textId="6AF1829D" w:rsidR="004C37A0" w:rsidRDefault="003669BF" w:rsidP="004C37A0">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综合成绩=</w:t>
      </w:r>
      <w:r w:rsidR="00984B94">
        <w:rPr>
          <w:rFonts w:ascii="宋体" w:eastAsia="宋体" w:hAnsi="宋体" w:cs="宋体" w:hint="eastAsia"/>
          <w:kern w:val="0"/>
          <w:sz w:val="24"/>
          <w:szCs w:val="24"/>
        </w:rPr>
        <w:t>所有专业课（专业必修课、专业选修课）的</w:t>
      </w:r>
      <w:r>
        <w:rPr>
          <w:rFonts w:ascii="宋体" w:eastAsia="宋体" w:hAnsi="宋体" w:cs="宋体" w:hint="eastAsia"/>
          <w:kern w:val="0"/>
          <w:sz w:val="24"/>
          <w:szCs w:val="24"/>
        </w:rPr>
        <w:t>平均绩点</w:t>
      </w:r>
      <w:r w:rsidR="00984B94">
        <w:rPr>
          <w:rFonts w:ascii="宋体" w:eastAsia="宋体" w:hAnsi="宋体" w:cs="宋体" w:hint="eastAsia"/>
          <w:kern w:val="0"/>
          <w:sz w:val="24"/>
          <w:szCs w:val="24"/>
        </w:rPr>
        <w:t>*</w:t>
      </w:r>
      <w:r w:rsidR="00984B94">
        <w:rPr>
          <w:rFonts w:ascii="宋体" w:eastAsia="宋体" w:hAnsi="宋体" w:cs="宋体"/>
          <w:kern w:val="0"/>
          <w:sz w:val="24"/>
          <w:szCs w:val="24"/>
        </w:rPr>
        <w:t>0.7</w:t>
      </w:r>
      <w:r w:rsidR="00984B94">
        <w:rPr>
          <w:rFonts w:ascii="宋体" w:eastAsia="宋体" w:hAnsi="宋体" w:cs="宋体" w:hint="eastAsia"/>
          <w:kern w:val="0"/>
          <w:sz w:val="24"/>
          <w:szCs w:val="24"/>
        </w:rPr>
        <w:t>+所有公共必修课（体育、军事理论除外）的</w:t>
      </w:r>
      <w:r>
        <w:rPr>
          <w:rFonts w:ascii="宋体" w:eastAsia="宋体" w:hAnsi="宋体" w:cs="宋体" w:hint="eastAsia"/>
          <w:kern w:val="0"/>
          <w:sz w:val="24"/>
          <w:szCs w:val="24"/>
        </w:rPr>
        <w:t>平均绩点</w:t>
      </w:r>
      <w:r w:rsidR="00984B94">
        <w:rPr>
          <w:rFonts w:ascii="宋体" w:eastAsia="宋体" w:hAnsi="宋体" w:cs="宋体" w:hint="eastAsia"/>
          <w:kern w:val="0"/>
          <w:sz w:val="24"/>
          <w:szCs w:val="24"/>
        </w:rPr>
        <w:t>*</w:t>
      </w:r>
      <w:r w:rsidR="00984B94">
        <w:rPr>
          <w:rFonts w:ascii="宋体" w:eastAsia="宋体" w:hAnsi="宋体" w:cs="宋体"/>
          <w:kern w:val="0"/>
          <w:sz w:val="24"/>
          <w:szCs w:val="24"/>
        </w:rPr>
        <w:t>0.3</w:t>
      </w:r>
    </w:p>
    <w:p w14:paraId="4E2CA5D0" w14:textId="506C2508" w:rsidR="003669BF" w:rsidRPr="003669BF" w:rsidRDefault="003669BF" w:rsidP="004C37A0">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学院</w:t>
      </w:r>
      <w:r w:rsidRPr="003669BF">
        <w:rPr>
          <w:rFonts w:ascii="宋体" w:eastAsia="宋体" w:hAnsi="宋体" w:cs="宋体" w:hint="eastAsia"/>
          <w:kern w:val="0"/>
          <w:sz w:val="24"/>
          <w:szCs w:val="24"/>
        </w:rPr>
        <w:t>将按</w:t>
      </w:r>
      <w:r>
        <w:rPr>
          <w:rFonts w:ascii="宋体" w:eastAsia="宋体" w:hAnsi="宋体" w:cs="宋体" w:hint="eastAsia"/>
          <w:kern w:val="0"/>
          <w:sz w:val="24"/>
          <w:szCs w:val="24"/>
        </w:rPr>
        <w:t>综合成绩</w:t>
      </w:r>
      <w:r w:rsidRPr="003669BF">
        <w:rPr>
          <w:rFonts w:ascii="宋体" w:eastAsia="宋体" w:hAnsi="宋体" w:cs="宋体" w:hint="eastAsia"/>
          <w:kern w:val="0"/>
          <w:sz w:val="24"/>
          <w:szCs w:val="24"/>
        </w:rPr>
        <w:t>排名百分比进行</w:t>
      </w:r>
      <w:r>
        <w:rPr>
          <w:rFonts w:ascii="宋体" w:eastAsia="宋体" w:hAnsi="宋体" w:cs="宋体" w:hint="eastAsia"/>
          <w:kern w:val="0"/>
          <w:sz w:val="24"/>
          <w:szCs w:val="24"/>
        </w:rPr>
        <w:t>院内</w:t>
      </w:r>
      <w:r w:rsidRPr="003669BF">
        <w:rPr>
          <w:rFonts w:ascii="宋体" w:eastAsia="宋体" w:hAnsi="宋体" w:cs="宋体" w:hint="eastAsia"/>
          <w:kern w:val="0"/>
          <w:sz w:val="24"/>
          <w:szCs w:val="24"/>
        </w:rPr>
        <w:t>排序</w:t>
      </w:r>
      <w:r>
        <w:rPr>
          <w:rFonts w:ascii="宋体" w:eastAsia="宋体" w:hAnsi="宋体" w:cs="宋体" w:hint="eastAsia"/>
          <w:kern w:val="0"/>
          <w:sz w:val="24"/>
          <w:szCs w:val="24"/>
        </w:rPr>
        <w:t>，并上报学校。</w:t>
      </w:r>
    </w:p>
    <w:p w14:paraId="7B238149" w14:textId="1B4007AE" w:rsidR="0045782F" w:rsidRDefault="00FB11CB" w:rsidP="004C37A0">
      <w:pPr>
        <w:widowControl/>
        <w:spacing w:line="360" w:lineRule="auto"/>
        <w:ind w:firstLineChars="200" w:firstLine="480"/>
        <w:rPr>
          <w:rFonts w:ascii="宋体" w:eastAsia="宋体" w:hAnsi="宋体" w:cs="宋体"/>
          <w:kern w:val="0"/>
          <w:sz w:val="24"/>
          <w:szCs w:val="24"/>
        </w:rPr>
      </w:pPr>
      <w:r w:rsidRPr="00D11010">
        <w:rPr>
          <w:rFonts w:ascii="宋体" w:eastAsia="宋体" w:hAnsi="宋体" w:cs="宋体" w:hint="eastAsia"/>
          <w:kern w:val="0"/>
          <w:sz w:val="24"/>
          <w:szCs w:val="24"/>
        </w:rPr>
        <w:t>成绩</w:t>
      </w:r>
      <w:r w:rsidR="008A60D7">
        <w:rPr>
          <w:rFonts w:ascii="宋体" w:eastAsia="宋体" w:hAnsi="宋体" w:cs="宋体" w:hint="eastAsia"/>
          <w:kern w:val="0"/>
          <w:sz w:val="24"/>
          <w:szCs w:val="24"/>
        </w:rPr>
        <w:t>排名</w:t>
      </w:r>
      <w:r w:rsidRPr="00D11010">
        <w:rPr>
          <w:rFonts w:ascii="宋体" w:eastAsia="宋体" w:hAnsi="宋体" w:cs="宋体" w:hint="eastAsia"/>
          <w:kern w:val="0"/>
          <w:sz w:val="24"/>
          <w:szCs w:val="24"/>
        </w:rPr>
        <w:t>相同的情况下，可由学生提供其他证明学业能力、学术能力、实践能力的相关材料，由</w:t>
      </w:r>
      <w:r w:rsidRPr="00D11010">
        <w:rPr>
          <w:rFonts w:ascii="宋体" w:eastAsia="宋体" w:hAnsi="宋体" w:cs="宋体"/>
          <w:kern w:val="0"/>
          <w:sz w:val="24"/>
          <w:szCs w:val="24"/>
        </w:rPr>
        <w:t>学院</w:t>
      </w:r>
      <w:r w:rsidRPr="00D11010">
        <w:rPr>
          <w:rFonts w:ascii="宋体" w:eastAsia="宋体" w:hAnsi="宋体" w:cs="宋体" w:hint="eastAsia"/>
          <w:kern w:val="0"/>
          <w:sz w:val="24"/>
          <w:szCs w:val="24"/>
        </w:rPr>
        <w:t>免试生推荐资格遴选工作小组集体讨论决定排序。</w:t>
      </w:r>
    </w:p>
    <w:p w14:paraId="02552573" w14:textId="77777777" w:rsidR="00984B94" w:rsidRDefault="00984B94" w:rsidP="00984B94">
      <w:pPr>
        <w:widowControl/>
        <w:spacing w:line="360" w:lineRule="auto"/>
        <w:rPr>
          <w:rFonts w:ascii="宋体" w:eastAsia="宋体" w:hAnsi="宋体" w:cs="宋体"/>
          <w:b/>
          <w:bCs/>
          <w:kern w:val="0"/>
          <w:sz w:val="24"/>
          <w:szCs w:val="24"/>
        </w:rPr>
      </w:pPr>
      <w:r>
        <w:rPr>
          <w:rFonts w:ascii="宋体" w:eastAsia="宋体" w:hAnsi="宋体" w:cs="宋体" w:hint="eastAsia"/>
          <w:b/>
          <w:bCs/>
          <w:kern w:val="0"/>
          <w:sz w:val="24"/>
          <w:szCs w:val="24"/>
        </w:rPr>
        <w:t>四</w:t>
      </w:r>
      <w:r w:rsidR="008D079A" w:rsidRPr="00D11010">
        <w:rPr>
          <w:rFonts w:ascii="宋体" w:eastAsia="宋体" w:hAnsi="宋体" w:cs="宋体" w:hint="eastAsia"/>
          <w:b/>
          <w:bCs/>
          <w:kern w:val="0"/>
          <w:sz w:val="24"/>
          <w:szCs w:val="24"/>
        </w:rPr>
        <w:t>、</w:t>
      </w:r>
      <w:r>
        <w:rPr>
          <w:rFonts w:ascii="宋体" w:eastAsia="宋体" w:hAnsi="宋体" w:cs="宋体" w:hint="eastAsia"/>
          <w:b/>
          <w:bCs/>
          <w:kern w:val="0"/>
          <w:sz w:val="24"/>
          <w:szCs w:val="24"/>
        </w:rPr>
        <w:t>重要提醒</w:t>
      </w:r>
    </w:p>
    <w:p w14:paraId="568E8B5A" w14:textId="7AA98A34" w:rsidR="00BD7AD7" w:rsidRPr="00D11010" w:rsidRDefault="00B27B96" w:rsidP="00455D7E">
      <w:pPr>
        <w:widowControl/>
        <w:spacing w:line="360" w:lineRule="auto"/>
        <w:ind w:firstLine="420"/>
        <w:rPr>
          <w:rFonts w:ascii="宋体" w:eastAsia="宋体" w:hAnsi="宋体" w:cs="宋体"/>
          <w:kern w:val="0"/>
          <w:sz w:val="24"/>
          <w:szCs w:val="24"/>
        </w:rPr>
      </w:pPr>
      <w:r w:rsidRPr="00D11010">
        <w:rPr>
          <w:rFonts w:ascii="宋体" w:eastAsia="宋体" w:hAnsi="宋体" w:cs="宋体" w:hint="eastAsia"/>
          <w:b/>
          <w:bCs/>
          <w:color w:val="000000"/>
          <w:kern w:val="0"/>
          <w:sz w:val="24"/>
          <w:szCs w:val="24"/>
        </w:rPr>
        <w:t>凡是被本校或外校拟录取的被推荐者，学校将不允许其放弃免试攻读研究生学位的名额。</w:t>
      </w:r>
      <w:r w:rsidRPr="00D11010">
        <w:rPr>
          <w:rFonts w:ascii="宋体" w:eastAsia="宋体" w:hAnsi="宋体" w:cs="宋体" w:hint="eastAsia"/>
          <w:bCs/>
          <w:color w:val="000000"/>
          <w:kern w:val="0"/>
          <w:sz w:val="24"/>
          <w:szCs w:val="24"/>
        </w:rPr>
        <w:t>获得我校免试攻读研究生学位推荐资格且拟被录取的学生，学校教务部不再受理其本科成绩单、绩点排名证明、在学证明和学校推荐信函等材料的申请。</w:t>
      </w:r>
      <w:r w:rsidR="00BD7AD7" w:rsidRPr="00D11010">
        <w:rPr>
          <w:rFonts w:ascii="宋体" w:eastAsia="宋体" w:hAnsi="宋体" w:cs="宋体" w:hint="eastAsia"/>
          <w:kern w:val="0"/>
          <w:sz w:val="24"/>
          <w:szCs w:val="24"/>
        </w:rPr>
        <w:t>推免工作是一项指标资源受限的工作，竞争激烈。</w:t>
      </w:r>
      <w:r w:rsidR="00A75009" w:rsidRPr="00D11010">
        <w:rPr>
          <w:rFonts w:ascii="宋体" w:eastAsia="宋体" w:hAnsi="宋体" w:cs="宋体" w:hint="eastAsia"/>
          <w:kern w:val="0"/>
          <w:sz w:val="24"/>
          <w:szCs w:val="24"/>
        </w:rPr>
        <w:t>根据学校相关规定，学生获得推免资格后又放弃的，第二年会减免学院推免总名额。因此，</w:t>
      </w:r>
      <w:r w:rsidR="00BD7AD7" w:rsidRPr="00D11010">
        <w:rPr>
          <w:rFonts w:ascii="宋体" w:eastAsia="宋体" w:hAnsi="宋体" w:cs="宋体" w:hint="eastAsia"/>
          <w:kern w:val="0"/>
          <w:sz w:val="24"/>
          <w:szCs w:val="24"/>
        </w:rPr>
        <w:t>学生必须认真考虑后再决定是否申请。如学生</w:t>
      </w:r>
      <w:r w:rsidR="00B80150" w:rsidRPr="00D11010">
        <w:rPr>
          <w:rFonts w:ascii="宋体" w:eastAsia="宋体" w:hAnsi="宋体" w:cs="宋体" w:hint="eastAsia"/>
          <w:kern w:val="0"/>
          <w:sz w:val="24"/>
          <w:szCs w:val="24"/>
        </w:rPr>
        <w:t>个人</w:t>
      </w:r>
      <w:r w:rsidR="009B3BCC" w:rsidRPr="00D11010">
        <w:rPr>
          <w:rFonts w:ascii="宋体" w:eastAsia="宋体" w:hAnsi="宋体" w:cs="宋体" w:hint="eastAsia"/>
          <w:kern w:val="0"/>
          <w:sz w:val="24"/>
          <w:szCs w:val="24"/>
        </w:rPr>
        <w:t>强</w:t>
      </w:r>
      <w:r w:rsidR="00B80150" w:rsidRPr="00D11010">
        <w:rPr>
          <w:rFonts w:ascii="宋体" w:eastAsia="宋体" w:hAnsi="宋体" w:cs="宋体" w:hint="eastAsia"/>
          <w:kern w:val="0"/>
          <w:sz w:val="24"/>
          <w:szCs w:val="24"/>
        </w:rPr>
        <w:t>行</w:t>
      </w:r>
      <w:r w:rsidR="00BD7AD7" w:rsidRPr="00D11010">
        <w:rPr>
          <w:rFonts w:ascii="宋体" w:eastAsia="宋体" w:hAnsi="宋体" w:cs="宋体" w:hint="eastAsia"/>
          <w:kern w:val="0"/>
          <w:sz w:val="24"/>
          <w:szCs w:val="24"/>
        </w:rPr>
        <w:t>放弃名额并最终导致名额浪费，作为</w:t>
      </w:r>
      <w:r w:rsidR="00BD7AD7" w:rsidRPr="00D11010">
        <w:rPr>
          <w:rFonts w:ascii="宋体" w:eastAsia="宋体" w:hAnsi="宋体" w:cs="宋体" w:hint="eastAsia"/>
          <w:kern w:val="0"/>
          <w:sz w:val="24"/>
          <w:szCs w:val="24"/>
        </w:rPr>
        <w:lastRenderedPageBreak/>
        <w:t>品德不合格、不诚信记录，取消大四评优评先机会。同时，将如实写入毕业评语，存入毕业个人档案</w:t>
      </w:r>
      <w:r w:rsidR="00984B94">
        <w:rPr>
          <w:rFonts w:ascii="宋体" w:eastAsia="宋体" w:hAnsi="宋体" w:cs="宋体" w:hint="eastAsia"/>
          <w:kern w:val="0"/>
          <w:sz w:val="24"/>
          <w:szCs w:val="24"/>
        </w:rPr>
        <w:t>。</w:t>
      </w:r>
    </w:p>
    <w:p w14:paraId="5066D67E" w14:textId="57BC6F1E" w:rsidR="00B27B96" w:rsidRPr="00785876" w:rsidRDefault="00C1620B" w:rsidP="00C1620B">
      <w:pPr>
        <w:widowControl/>
        <w:spacing w:line="360" w:lineRule="auto"/>
        <w:ind w:firstLine="420"/>
        <w:rPr>
          <w:rFonts w:ascii="宋体" w:eastAsia="宋体" w:hAnsi="宋体" w:cs="宋体"/>
          <w:b/>
          <w:color w:val="000000"/>
          <w:kern w:val="0"/>
          <w:sz w:val="24"/>
          <w:szCs w:val="24"/>
        </w:rPr>
      </w:pPr>
      <w:r w:rsidRPr="00785876">
        <w:rPr>
          <w:rFonts w:ascii="宋体" w:eastAsia="宋体" w:hAnsi="宋体" w:cs="宋体" w:hint="eastAsia"/>
          <w:b/>
          <w:color w:val="000000"/>
          <w:kern w:val="0"/>
          <w:sz w:val="24"/>
          <w:szCs w:val="24"/>
        </w:rPr>
        <w:t>五</w:t>
      </w:r>
      <w:r w:rsidR="00B27B96" w:rsidRPr="00785876">
        <w:rPr>
          <w:rFonts w:ascii="宋体" w:eastAsia="宋体" w:hAnsi="宋体" w:cs="宋体" w:hint="eastAsia"/>
          <w:b/>
          <w:color w:val="000000"/>
          <w:kern w:val="0"/>
          <w:sz w:val="24"/>
          <w:szCs w:val="24"/>
        </w:rPr>
        <w:t>、已获免试攻读研究生学位资格，但在本科毕业或研究生正式入学前有以下情况者，学校将中止或撤消其免试直接进入研究生阶段学习的资格：</w:t>
      </w:r>
    </w:p>
    <w:p w14:paraId="143F8F7F" w14:textId="131EC990" w:rsidR="00B27B96" w:rsidRPr="00D11010" w:rsidRDefault="00B27B96" w:rsidP="0060389F">
      <w:pPr>
        <w:widowControl/>
        <w:spacing w:line="360" w:lineRule="auto"/>
        <w:ind w:firstLine="420"/>
        <w:rPr>
          <w:rFonts w:ascii="宋体" w:eastAsia="宋体" w:hAnsi="宋体" w:cs="宋体"/>
          <w:bCs/>
          <w:color w:val="000000"/>
          <w:kern w:val="0"/>
          <w:sz w:val="24"/>
          <w:szCs w:val="24"/>
        </w:rPr>
      </w:pPr>
      <w:r w:rsidRPr="00D11010">
        <w:rPr>
          <w:rFonts w:ascii="宋体" w:eastAsia="宋体" w:hAnsi="宋体" w:cs="宋体" w:hint="eastAsia"/>
          <w:bCs/>
          <w:color w:val="000000"/>
          <w:kern w:val="0"/>
          <w:sz w:val="24"/>
          <w:szCs w:val="24"/>
        </w:rPr>
        <w:t>（1）政治表现不合格者；</w:t>
      </w:r>
    </w:p>
    <w:p w14:paraId="6570A7F1" w14:textId="45C4847F" w:rsidR="00B27B96" w:rsidRPr="00D11010" w:rsidRDefault="00B27B96" w:rsidP="0060389F">
      <w:pPr>
        <w:widowControl/>
        <w:spacing w:line="360" w:lineRule="auto"/>
        <w:ind w:firstLine="420"/>
        <w:rPr>
          <w:rFonts w:ascii="宋体" w:eastAsia="宋体" w:hAnsi="宋体" w:cs="宋体"/>
          <w:bCs/>
          <w:color w:val="000000"/>
          <w:kern w:val="0"/>
          <w:sz w:val="24"/>
          <w:szCs w:val="24"/>
        </w:rPr>
      </w:pPr>
      <w:r w:rsidRPr="00D11010">
        <w:rPr>
          <w:rFonts w:ascii="宋体" w:eastAsia="宋体" w:hAnsi="宋体" w:cs="宋体" w:hint="eastAsia"/>
          <w:bCs/>
          <w:color w:val="000000"/>
          <w:kern w:val="0"/>
          <w:sz w:val="24"/>
          <w:szCs w:val="24"/>
        </w:rPr>
        <w:t>（2）不能按时取得毕业资格或取得毕业资格但未获得学士学位者；</w:t>
      </w:r>
    </w:p>
    <w:p w14:paraId="2DE7BA38" w14:textId="0BBE548B" w:rsidR="00B27B96" w:rsidRPr="00D11010" w:rsidRDefault="00B27B96" w:rsidP="0060389F">
      <w:pPr>
        <w:widowControl/>
        <w:spacing w:line="360" w:lineRule="auto"/>
        <w:ind w:firstLine="420"/>
        <w:rPr>
          <w:rFonts w:ascii="宋体" w:eastAsia="宋体" w:hAnsi="宋体" w:cs="宋体"/>
          <w:bCs/>
          <w:color w:val="000000"/>
          <w:kern w:val="0"/>
          <w:sz w:val="24"/>
          <w:szCs w:val="24"/>
        </w:rPr>
      </w:pPr>
      <w:r w:rsidRPr="00D11010">
        <w:rPr>
          <w:rFonts w:ascii="宋体" w:eastAsia="宋体" w:hAnsi="宋体" w:cs="宋体" w:hint="eastAsia"/>
          <w:bCs/>
          <w:color w:val="000000"/>
          <w:kern w:val="0"/>
          <w:sz w:val="24"/>
          <w:szCs w:val="24"/>
        </w:rPr>
        <w:t>（3）因身心健康原因需要休学或停学者；</w:t>
      </w:r>
    </w:p>
    <w:p w14:paraId="2DDFBEE0" w14:textId="5C3C7A54" w:rsidR="00B27B96" w:rsidRPr="00D11010" w:rsidRDefault="00B27B96" w:rsidP="0060389F">
      <w:pPr>
        <w:widowControl/>
        <w:spacing w:line="360" w:lineRule="auto"/>
        <w:ind w:firstLine="420"/>
        <w:rPr>
          <w:rFonts w:ascii="宋体" w:eastAsia="宋体" w:hAnsi="宋体" w:cs="宋体"/>
          <w:bCs/>
          <w:color w:val="000000"/>
          <w:kern w:val="0"/>
          <w:sz w:val="24"/>
          <w:szCs w:val="24"/>
        </w:rPr>
      </w:pPr>
      <w:r w:rsidRPr="00D11010">
        <w:rPr>
          <w:rFonts w:ascii="宋体" w:eastAsia="宋体" w:hAnsi="宋体" w:cs="宋体" w:hint="eastAsia"/>
          <w:bCs/>
          <w:color w:val="000000"/>
          <w:kern w:val="0"/>
          <w:sz w:val="24"/>
          <w:szCs w:val="24"/>
        </w:rPr>
        <w:t>（4）有违纪违法行为者。</w:t>
      </w:r>
    </w:p>
    <w:p w14:paraId="24250F46" w14:textId="568316C9" w:rsidR="00670D3D" w:rsidRPr="00785876" w:rsidRDefault="00C1620B" w:rsidP="0060389F">
      <w:pPr>
        <w:widowControl/>
        <w:spacing w:line="360" w:lineRule="auto"/>
        <w:ind w:firstLine="420"/>
        <w:rPr>
          <w:rFonts w:ascii="宋体" w:eastAsia="宋体" w:hAnsi="宋体" w:cs="宋体"/>
          <w:b/>
          <w:kern w:val="0"/>
          <w:sz w:val="24"/>
          <w:szCs w:val="24"/>
        </w:rPr>
      </w:pPr>
      <w:r w:rsidRPr="00785876">
        <w:rPr>
          <w:rFonts w:ascii="宋体" w:eastAsia="宋体" w:hAnsi="宋体" w:cs="宋体" w:hint="eastAsia"/>
          <w:b/>
          <w:color w:val="000000"/>
          <w:kern w:val="0"/>
          <w:sz w:val="24"/>
          <w:szCs w:val="24"/>
        </w:rPr>
        <w:t>六</w:t>
      </w:r>
      <w:r w:rsidR="00145EEF" w:rsidRPr="00785876">
        <w:rPr>
          <w:rFonts w:ascii="宋体" w:eastAsia="宋体" w:hAnsi="宋体" w:cs="宋体" w:hint="eastAsia"/>
          <w:b/>
          <w:color w:val="000000"/>
          <w:kern w:val="0"/>
          <w:sz w:val="24"/>
          <w:szCs w:val="24"/>
        </w:rPr>
        <w:t>、</w:t>
      </w:r>
      <w:r w:rsidR="00670D3D" w:rsidRPr="00785876">
        <w:rPr>
          <w:rFonts w:ascii="宋体" w:eastAsia="宋体" w:hAnsi="宋体" w:cs="宋体" w:hint="eastAsia"/>
          <w:b/>
          <w:color w:val="000000"/>
          <w:kern w:val="0"/>
          <w:sz w:val="24"/>
          <w:szCs w:val="24"/>
        </w:rPr>
        <w:t>此方案只针对以学院为单位下达的普通类推荐名额。专项类推荐名额和实施方案由学校统一</w:t>
      </w:r>
      <w:r w:rsidR="004B7B40" w:rsidRPr="00785876">
        <w:rPr>
          <w:rFonts w:ascii="宋体" w:eastAsia="宋体" w:hAnsi="宋体" w:cs="宋体" w:hint="eastAsia"/>
          <w:b/>
          <w:color w:val="000000"/>
          <w:kern w:val="0"/>
          <w:sz w:val="24"/>
          <w:szCs w:val="24"/>
        </w:rPr>
        <w:t>制定</w:t>
      </w:r>
      <w:r w:rsidR="00670D3D" w:rsidRPr="00785876">
        <w:rPr>
          <w:rFonts w:ascii="宋体" w:eastAsia="宋体" w:hAnsi="宋体" w:cs="宋体" w:hint="eastAsia"/>
          <w:b/>
          <w:color w:val="000000"/>
          <w:kern w:val="0"/>
          <w:sz w:val="24"/>
          <w:szCs w:val="24"/>
        </w:rPr>
        <w:t>。</w:t>
      </w:r>
    </w:p>
    <w:p w14:paraId="3584F109" w14:textId="4BEF1FE9" w:rsidR="0045782F" w:rsidRPr="00785876" w:rsidRDefault="00C1620B" w:rsidP="00455D7E">
      <w:pPr>
        <w:widowControl/>
        <w:spacing w:line="360" w:lineRule="auto"/>
        <w:ind w:firstLine="420"/>
        <w:rPr>
          <w:rFonts w:ascii="宋体" w:eastAsia="宋体" w:hAnsi="宋体" w:cs="宋体"/>
          <w:b/>
          <w:kern w:val="0"/>
          <w:sz w:val="24"/>
          <w:szCs w:val="24"/>
        </w:rPr>
      </w:pPr>
      <w:r w:rsidRPr="00785876">
        <w:rPr>
          <w:rFonts w:ascii="宋体" w:eastAsia="宋体" w:hAnsi="宋体" w:cs="宋体" w:hint="eastAsia"/>
          <w:b/>
          <w:kern w:val="0"/>
          <w:sz w:val="24"/>
          <w:szCs w:val="24"/>
        </w:rPr>
        <w:t>七</w:t>
      </w:r>
      <w:r w:rsidR="0045782F" w:rsidRPr="00785876">
        <w:rPr>
          <w:rFonts w:ascii="宋体" w:eastAsia="宋体" w:hAnsi="宋体" w:cs="宋体" w:hint="eastAsia"/>
          <w:b/>
          <w:kern w:val="0"/>
          <w:sz w:val="24"/>
          <w:szCs w:val="24"/>
        </w:rPr>
        <w:t>、</w:t>
      </w:r>
      <w:r w:rsidR="0045782F" w:rsidRPr="00785876">
        <w:rPr>
          <w:rFonts w:ascii="宋体" w:eastAsia="宋体" w:hAnsi="宋体" w:cs="宋体"/>
          <w:b/>
          <w:kern w:val="0"/>
          <w:sz w:val="24"/>
          <w:szCs w:val="24"/>
        </w:rPr>
        <w:t>本</w:t>
      </w:r>
      <w:r w:rsidR="0045782F" w:rsidRPr="00785876">
        <w:rPr>
          <w:rFonts w:ascii="宋体" w:eastAsia="宋体" w:hAnsi="宋体" w:cs="宋体" w:hint="eastAsia"/>
          <w:b/>
          <w:kern w:val="0"/>
          <w:sz w:val="24"/>
          <w:szCs w:val="24"/>
        </w:rPr>
        <w:t>方案</w:t>
      </w:r>
      <w:r w:rsidR="0091009E" w:rsidRPr="00785876">
        <w:rPr>
          <w:rFonts w:ascii="宋体" w:eastAsia="宋体" w:hAnsi="宋体" w:cs="宋体" w:hint="eastAsia"/>
          <w:b/>
          <w:kern w:val="0"/>
          <w:sz w:val="24"/>
          <w:szCs w:val="24"/>
        </w:rPr>
        <w:t>由</w:t>
      </w:r>
      <w:r w:rsidR="004C37A0" w:rsidRPr="00785876">
        <w:rPr>
          <w:rFonts w:ascii="宋体" w:eastAsia="宋体" w:hAnsi="宋体" w:cs="宋体" w:hint="eastAsia"/>
          <w:b/>
          <w:kern w:val="0"/>
          <w:sz w:val="24"/>
          <w:szCs w:val="24"/>
        </w:rPr>
        <w:t>学院</w:t>
      </w:r>
      <w:r w:rsidR="0091009E" w:rsidRPr="00785876">
        <w:rPr>
          <w:rFonts w:ascii="宋体" w:eastAsia="宋体" w:hAnsi="宋体" w:cs="宋体" w:hint="eastAsia"/>
          <w:b/>
          <w:kern w:val="0"/>
          <w:sz w:val="24"/>
          <w:szCs w:val="24"/>
        </w:rPr>
        <w:t>推荐免试攻读研究生学位资格遴选工作小组确定并负责解释，</w:t>
      </w:r>
      <w:r w:rsidR="0045782F" w:rsidRPr="00785876">
        <w:rPr>
          <w:rFonts w:ascii="宋体" w:eastAsia="宋体" w:hAnsi="宋体" w:cs="宋体" w:hint="eastAsia"/>
          <w:b/>
          <w:kern w:val="0"/>
          <w:sz w:val="24"/>
          <w:szCs w:val="24"/>
        </w:rPr>
        <w:t>经学院党政联系会议通过</w:t>
      </w:r>
      <w:r w:rsidR="0045782F" w:rsidRPr="00785876">
        <w:rPr>
          <w:rFonts w:ascii="宋体" w:eastAsia="宋体" w:hAnsi="宋体" w:cs="宋体"/>
          <w:b/>
          <w:kern w:val="0"/>
          <w:sz w:val="24"/>
          <w:szCs w:val="24"/>
        </w:rPr>
        <w:t>后生效。</w:t>
      </w:r>
    </w:p>
    <w:p w14:paraId="453357B6" w14:textId="20CBAB08" w:rsidR="00A129EB" w:rsidRPr="00A129EB" w:rsidRDefault="00A129EB" w:rsidP="00A129EB">
      <w:pPr>
        <w:widowControl/>
        <w:spacing w:line="360" w:lineRule="auto"/>
        <w:ind w:firstLine="420"/>
        <w:rPr>
          <w:rFonts w:ascii="宋体" w:eastAsia="宋体" w:hAnsi="宋体" w:cs="宋体"/>
          <w:b/>
          <w:bCs/>
          <w:kern w:val="0"/>
          <w:sz w:val="24"/>
          <w:szCs w:val="24"/>
        </w:rPr>
      </w:pPr>
      <w:r w:rsidRPr="00A129EB">
        <w:rPr>
          <w:rFonts w:ascii="宋体" w:eastAsia="宋体" w:hAnsi="宋体" w:cs="宋体" w:hint="eastAsia"/>
          <w:b/>
          <w:bCs/>
          <w:kern w:val="0"/>
          <w:sz w:val="24"/>
          <w:szCs w:val="24"/>
        </w:rPr>
        <w:t>八、具体安排</w:t>
      </w:r>
    </w:p>
    <w:p w14:paraId="5DB8B3E9" w14:textId="248E1CC9" w:rsidR="00A129EB" w:rsidRPr="00A129EB" w:rsidRDefault="00A129EB" w:rsidP="00A129EB">
      <w:pPr>
        <w:widowControl/>
        <w:spacing w:line="360" w:lineRule="auto"/>
        <w:ind w:firstLine="420"/>
        <w:rPr>
          <w:rFonts w:ascii="宋体" w:eastAsia="宋体" w:hAnsi="宋体" w:cs="宋体"/>
          <w:kern w:val="0"/>
          <w:sz w:val="24"/>
          <w:szCs w:val="24"/>
        </w:rPr>
      </w:pPr>
      <w:r w:rsidRPr="00A129EB">
        <w:rPr>
          <w:rFonts w:ascii="宋体" w:eastAsia="宋体" w:hAnsi="宋体" w:cs="宋体"/>
          <w:kern w:val="0"/>
          <w:sz w:val="24"/>
          <w:szCs w:val="24"/>
        </w:rPr>
        <w:t>9月3日中午12点前，学生填报并提交《</w:t>
      </w:r>
      <w:r w:rsidR="003C718D" w:rsidRPr="003C718D">
        <w:rPr>
          <w:rFonts w:ascii="宋体" w:eastAsia="宋体" w:hAnsi="宋体" w:cs="宋体" w:hint="eastAsia"/>
          <w:kern w:val="0"/>
          <w:sz w:val="24"/>
          <w:szCs w:val="24"/>
        </w:rPr>
        <w:t>中山大学应届本科毕业生免试攻读研究生学位推荐资格申请表</w:t>
      </w:r>
      <w:r w:rsidRPr="00A129EB">
        <w:rPr>
          <w:rFonts w:ascii="宋体" w:eastAsia="宋体" w:hAnsi="宋体" w:cs="宋体"/>
          <w:kern w:val="0"/>
          <w:sz w:val="24"/>
          <w:szCs w:val="24"/>
        </w:rPr>
        <w:t>》（附件2）﹑《</w:t>
      </w:r>
      <w:r w:rsidR="002B0881" w:rsidRPr="002B0881">
        <w:rPr>
          <w:rFonts w:ascii="宋体" w:eastAsia="宋体" w:hAnsi="宋体" w:cs="宋体" w:hint="eastAsia"/>
          <w:kern w:val="0"/>
          <w:sz w:val="24"/>
          <w:szCs w:val="24"/>
        </w:rPr>
        <w:t>中山大学</w:t>
      </w:r>
      <w:r w:rsidR="002B0881" w:rsidRPr="002B0881">
        <w:rPr>
          <w:rFonts w:ascii="宋体" w:eastAsia="宋体" w:hAnsi="宋体" w:cs="宋体"/>
          <w:kern w:val="0"/>
          <w:sz w:val="24"/>
          <w:szCs w:val="24"/>
        </w:rPr>
        <w:t>2021届本科毕业生免试攻读研究生学位推荐资格情况一览表</w:t>
      </w:r>
      <w:r w:rsidRPr="00A129EB">
        <w:rPr>
          <w:rFonts w:ascii="宋体" w:eastAsia="宋体" w:hAnsi="宋体" w:cs="宋体"/>
          <w:kern w:val="0"/>
          <w:sz w:val="24"/>
          <w:szCs w:val="24"/>
        </w:rPr>
        <w:t>》（附件3）及相关证明材料（纸版“申请表”及“证明材料”交至学院楼204</w:t>
      </w:r>
      <w:r w:rsidR="002B0881">
        <w:rPr>
          <w:rFonts w:ascii="宋体" w:eastAsia="宋体" w:hAnsi="宋体" w:cs="宋体" w:hint="eastAsia"/>
          <w:kern w:val="0"/>
          <w:sz w:val="24"/>
          <w:szCs w:val="24"/>
        </w:rPr>
        <w:t>李素珍老师处</w:t>
      </w:r>
      <w:r w:rsidRPr="00A129EB">
        <w:rPr>
          <w:rFonts w:ascii="宋体" w:eastAsia="宋体" w:hAnsi="宋体" w:cs="宋体"/>
          <w:kern w:val="0"/>
          <w:sz w:val="24"/>
          <w:szCs w:val="24"/>
        </w:rPr>
        <w:t>，电子版“申请表”及“一览表”发至 510976788@qq.com ，命名格式：年级-专业-姓名。）过期不予受理。</w:t>
      </w:r>
    </w:p>
    <w:p w14:paraId="11DAE6D6" w14:textId="03522C28" w:rsidR="00A129EB" w:rsidRPr="00A129EB" w:rsidRDefault="00A129EB" w:rsidP="00A129EB">
      <w:pPr>
        <w:widowControl/>
        <w:spacing w:line="360" w:lineRule="auto"/>
        <w:ind w:firstLine="420"/>
        <w:rPr>
          <w:rFonts w:ascii="宋体" w:eastAsia="宋体" w:hAnsi="宋体" w:cs="宋体"/>
          <w:kern w:val="0"/>
          <w:sz w:val="24"/>
          <w:szCs w:val="24"/>
        </w:rPr>
      </w:pPr>
      <w:r w:rsidRPr="00A129EB">
        <w:rPr>
          <w:rFonts w:ascii="宋体" w:eastAsia="宋体" w:hAnsi="宋体" w:cs="宋体"/>
          <w:kern w:val="0"/>
          <w:sz w:val="24"/>
          <w:szCs w:val="24"/>
        </w:rPr>
        <w:t>9月</w:t>
      </w:r>
      <w:r w:rsidR="00A73B5C">
        <w:rPr>
          <w:rFonts w:ascii="宋体" w:eastAsia="宋体" w:hAnsi="宋体" w:cs="宋体"/>
          <w:kern w:val="0"/>
          <w:sz w:val="24"/>
          <w:szCs w:val="24"/>
        </w:rPr>
        <w:t>5</w:t>
      </w:r>
      <w:r w:rsidRPr="00A129EB">
        <w:rPr>
          <w:rFonts w:ascii="宋体" w:eastAsia="宋体" w:hAnsi="宋体" w:cs="宋体"/>
          <w:kern w:val="0"/>
          <w:sz w:val="24"/>
          <w:szCs w:val="24"/>
        </w:rPr>
        <w:t>日公示符合资格的申请人学业成绩排序（纸版）。</w:t>
      </w:r>
    </w:p>
    <w:p w14:paraId="15D65685" w14:textId="77777777" w:rsidR="00A129EB" w:rsidRPr="00A129EB" w:rsidRDefault="00A129EB" w:rsidP="00A129EB">
      <w:pPr>
        <w:widowControl/>
        <w:spacing w:line="360" w:lineRule="auto"/>
        <w:ind w:firstLine="420"/>
        <w:rPr>
          <w:rFonts w:ascii="宋体" w:eastAsia="宋体" w:hAnsi="宋体" w:cs="宋体"/>
          <w:kern w:val="0"/>
          <w:sz w:val="24"/>
          <w:szCs w:val="24"/>
        </w:rPr>
      </w:pPr>
      <w:r w:rsidRPr="00A129EB">
        <w:rPr>
          <w:rFonts w:ascii="宋体" w:eastAsia="宋体" w:hAnsi="宋体" w:cs="宋体"/>
          <w:kern w:val="0"/>
          <w:sz w:val="24"/>
          <w:szCs w:val="24"/>
        </w:rPr>
        <w:t>9月6日前后召开学院推荐免试生领导小组会议，公示拟推荐名单（按名额1：1.5的比例）。</w:t>
      </w:r>
    </w:p>
    <w:p w14:paraId="2FA81054" w14:textId="5AC1D753" w:rsidR="00A129EB" w:rsidRPr="00D11010" w:rsidRDefault="00A129EB" w:rsidP="00A129EB">
      <w:pPr>
        <w:widowControl/>
        <w:spacing w:line="360" w:lineRule="auto"/>
        <w:ind w:firstLine="420"/>
        <w:rPr>
          <w:rFonts w:ascii="宋体" w:eastAsia="宋体" w:hAnsi="宋体" w:cs="宋体"/>
          <w:kern w:val="0"/>
          <w:sz w:val="24"/>
          <w:szCs w:val="24"/>
        </w:rPr>
      </w:pPr>
      <w:r w:rsidRPr="00A129EB">
        <w:rPr>
          <w:rFonts w:ascii="宋体" w:eastAsia="宋体" w:hAnsi="宋体" w:cs="宋体"/>
          <w:kern w:val="0"/>
          <w:sz w:val="24"/>
          <w:szCs w:val="24"/>
        </w:rPr>
        <w:t>9月6日-中旬，按学校给定的资格数上报教务部。</w:t>
      </w:r>
    </w:p>
    <w:p w14:paraId="481FAAFB" w14:textId="77777777" w:rsidR="00AB5968" w:rsidRPr="00D11010" w:rsidRDefault="00AB5968" w:rsidP="00455D7E">
      <w:pPr>
        <w:widowControl/>
        <w:spacing w:line="360" w:lineRule="auto"/>
        <w:ind w:firstLineChars="200" w:firstLine="480"/>
        <w:rPr>
          <w:rFonts w:ascii="宋体" w:eastAsia="宋体" w:hAnsi="宋体" w:cs="宋体"/>
          <w:kern w:val="0"/>
          <w:sz w:val="24"/>
          <w:szCs w:val="24"/>
        </w:rPr>
      </w:pPr>
    </w:p>
    <w:p w14:paraId="01EF2851" w14:textId="77777777" w:rsidR="00AB5968" w:rsidRPr="00D11010" w:rsidRDefault="00AB5968" w:rsidP="00145EEF">
      <w:pPr>
        <w:widowControl/>
        <w:spacing w:line="360" w:lineRule="auto"/>
        <w:ind w:firstLineChars="200" w:firstLine="480"/>
        <w:jc w:val="right"/>
        <w:rPr>
          <w:rFonts w:ascii="宋体" w:eastAsia="宋体" w:hAnsi="宋体" w:cs="宋体"/>
          <w:kern w:val="0"/>
          <w:sz w:val="24"/>
          <w:szCs w:val="24"/>
        </w:rPr>
      </w:pPr>
    </w:p>
    <w:p w14:paraId="4EEA69B1" w14:textId="77777777" w:rsidR="00AB5968" w:rsidRPr="00D11010" w:rsidRDefault="00AB5968" w:rsidP="00145EEF">
      <w:pPr>
        <w:widowControl/>
        <w:spacing w:line="360" w:lineRule="auto"/>
        <w:ind w:firstLineChars="200" w:firstLine="480"/>
        <w:jc w:val="right"/>
        <w:rPr>
          <w:rFonts w:ascii="宋体" w:eastAsia="宋体" w:hAnsi="宋体" w:cs="宋体"/>
          <w:kern w:val="0"/>
          <w:sz w:val="24"/>
          <w:szCs w:val="24"/>
        </w:rPr>
      </w:pPr>
      <w:r w:rsidRPr="00D11010">
        <w:rPr>
          <w:rFonts w:ascii="宋体" w:eastAsia="宋体" w:hAnsi="宋体" w:cs="宋体" w:hint="eastAsia"/>
          <w:kern w:val="0"/>
          <w:sz w:val="24"/>
          <w:szCs w:val="24"/>
        </w:rPr>
        <w:t>中山大学传播与设计学院</w:t>
      </w:r>
    </w:p>
    <w:p w14:paraId="2CDE4281" w14:textId="33CA2CDB" w:rsidR="00A006A0" w:rsidRPr="00B27B96" w:rsidRDefault="00A006A0" w:rsidP="00145EEF">
      <w:pPr>
        <w:widowControl/>
        <w:spacing w:line="360" w:lineRule="auto"/>
        <w:ind w:firstLineChars="200" w:firstLine="480"/>
        <w:jc w:val="right"/>
        <w:rPr>
          <w:rFonts w:ascii="宋体" w:eastAsia="宋体" w:hAnsi="宋体" w:cs="宋体"/>
          <w:kern w:val="0"/>
          <w:sz w:val="24"/>
          <w:szCs w:val="24"/>
        </w:rPr>
      </w:pPr>
      <w:r w:rsidRPr="00D11010">
        <w:rPr>
          <w:rFonts w:ascii="宋体" w:eastAsia="宋体" w:hAnsi="宋体" w:cs="宋体" w:hint="eastAsia"/>
          <w:kern w:val="0"/>
          <w:sz w:val="24"/>
          <w:szCs w:val="24"/>
        </w:rPr>
        <w:t>20</w:t>
      </w:r>
      <w:r w:rsidR="0042691C">
        <w:rPr>
          <w:rFonts w:ascii="宋体" w:eastAsia="宋体" w:hAnsi="宋体" w:cs="宋体"/>
          <w:kern w:val="0"/>
          <w:sz w:val="24"/>
          <w:szCs w:val="24"/>
        </w:rPr>
        <w:t>20</w:t>
      </w:r>
      <w:r w:rsidRPr="00D11010">
        <w:rPr>
          <w:rFonts w:ascii="宋体" w:eastAsia="宋体" w:hAnsi="宋体" w:cs="宋体" w:hint="eastAsia"/>
          <w:kern w:val="0"/>
          <w:sz w:val="24"/>
          <w:szCs w:val="24"/>
        </w:rPr>
        <w:t xml:space="preserve">年 </w:t>
      </w:r>
      <w:r w:rsidR="00670D3D" w:rsidRPr="00D11010">
        <w:rPr>
          <w:rFonts w:ascii="宋体" w:eastAsia="宋体" w:hAnsi="宋体" w:cs="宋体"/>
          <w:kern w:val="0"/>
          <w:sz w:val="24"/>
          <w:szCs w:val="24"/>
        </w:rPr>
        <w:t>8</w:t>
      </w:r>
      <w:r w:rsidRPr="00D11010">
        <w:rPr>
          <w:rFonts w:ascii="宋体" w:eastAsia="宋体" w:hAnsi="宋体" w:cs="宋体" w:hint="eastAsia"/>
          <w:kern w:val="0"/>
          <w:sz w:val="24"/>
          <w:szCs w:val="24"/>
        </w:rPr>
        <w:t xml:space="preserve"> 月 </w:t>
      </w:r>
      <w:r w:rsidR="00670D3D" w:rsidRPr="00D11010">
        <w:rPr>
          <w:rFonts w:ascii="宋体" w:eastAsia="宋体" w:hAnsi="宋体" w:cs="宋体"/>
          <w:kern w:val="0"/>
          <w:sz w:val="24"/>
          <w:szCs w:val="24"/>
        </w:rPr>
        <w:t>2</w:t>
      </w:r>
      <w:r w:rsidR="008C5F48">
        <w:rPr>
          <w:rFonts w:ascii="宋体" w:eastAsia="宋体" w:hAnsi="宋体" w:cs="宋体"/>
          <w:kern w:val="0"/>
          <w:sz w:val="24"/>
          <w:szCs w:val="24"/>
        </w:rPr>
        <w:t>8</w:t>
      </w:r>
      <w:r w:rsidRPr="00D11010">
        <w:rPr>
          <w:rFonts w:ascii="宋体" w:eastAsia="宋体" w:hAnsi="宋体" w:cs="宋体" w:hint="eastAsia"/>
          <w:kern w:val="0"/>
          <w:sz w:val="24"/>
          <w:szCs w:val="24"/>
        </w:rPr>
        <w:t xml:space="preserve"> 日</w:t>
      </w:r>
    </w:p>
    <w:sectPr w:rsidR="00A006A0" w:rsidRPr="00B27B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13FDF"/>
    <w:multiLevelType w:val="hybridMultilevel"/>
    <w:tmpl w:val="14D6D63A"/>
    <w:lvl w:ilvl="0" w:tplc="DCF2DCF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27D9786D"/>
    <w:multiLevelType w:val="hybridMultilevel"/>
    <w:tmpl w:val="AE8A6CBA"/>
    <w:lvl w:ilvl="0" w:tplc="E068758A">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9A97B3D"/>
    <w:multiLevelType w:val="hybridMultilevel"/>
    <w:tmpl w:val="6602CC66"/>
    <w:lvl w:ilvl="0" w:tplc="AA701D7C">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817"/>
    <w:rsid w:val="0000253D"/>
    <w:rsid w:val="00003CAB"/>
    <w:rsid w:val="00011B50"/>
    <w:rsid w:val="0005043F"/>
    <w:rsid w:val="0006210A"/>
    <w:rsid w:val="00064DFA"/>
    <w:rsid w:val="000C33BA"/>
    <w:rsid w:val="00145EEF"/>
    <w:rsid w:val="00184D04"/>
    <w:rsid w:val="001A799A"/>
    <w:rsid w:val="001B708F"/>
    <w:rsid w:val="001F2EC1"/>
    <w:rsid w:val="001F313C"/>
    <w:rsid w:val="002035CE"/>
    <w:rsid w:val="00211B2C"/>
    <w:rsid w:val="00216654"/>
    <w:rsid w:val="002841B7"/>
    <w:rsid w:val="002B0881"/>
    <w:rsid w:val="002F4C26"/>
    <w:rsid w:val="00365A74"/>
    <w:rsid w:val="003669BF"/>
    <w:rsid w:val="003901EF"/>
    <w:rsid w:val="003C718D"/>
    <w:rsid w:val="0040441A"/>
    <w:rsid w:val="004162E2"/>
    <w:rsid w:val="0042691C"/>
    <w:rsid w:val="00452158"/>
    <w:rsid w:val="00455D7E"/>
    <w:rsid w:val="0045782F"/>
    <w:rsid w:val="004B7B40"/>
    <w:rsid w:val="004C2E2B"/>
    <w:rsid w:val="004C37A0"/>
    <w:rsid w:val="005446D1"/>
    <w:rsid w:val="00545702"/>
    <w:rsid w:val="00555156"/>
    <w:rsid w:val="005575A1"/>
    <w:rsid w:val="00573DFC"/>
    <w:rsid w:val="0059649E"/>
    <w:rsid w:val="005A5082"/>
    <w:rsid w:val="005C21DD"/>
    <w:rsid w:val="00601373"/>
    <w:rsid w:val="0060389F"/>
    <w:rsid w:val="00613F26"/>
    <w:rsid w:val="00617617"/>
    <w:rsid w:val="00620D39"/>
    <w:rsid w:val="00666DB4"/>
    <w:rsid w:val="00670D3D"/>
    <w:rsid w:val="0067626A"/>
    <w:rsid w:val="006E3387"/>
    <w:rsid w:val="00734C3A"/>
    <w:rsid w:val="007462B2"/>
    <w:rsid w:val="007668CE"/>
    <w:rsid w:val="00785876"/>
    <w:rsid w:val="007A034C"/>
    <w:rsid w:val="0080670B"/>
    <w:rsid w:val="00816FA3"/>
    <w:rsid w:val="00861E81"/>
    <w:rsid w:val="008A60D7"/>
    <w:rsid w:val="008C5F48"/>
    <w:rsid w:val="008D079A"/>
    <w:rsid w:val="008D3A44"/>
    <w:rsid w:val="008D7378"/>
    <w:rsid w:val="0091009E"/>
    <w:rsid w:val="00945071"/>
    <w:rsid w:val="009474CF"/>
    <w:rsid w:val="009628B9"/>
    <w:rsid w:val="0098171B"/>
    <w:rsid w:val="00984B94"/>
    <w:rsid w:val="009B3BCC"/>
    <w:rsid w:val="009B63A0"/>
    <w:rsid w:val="009C2DA6"/>
    <w:rsid w:val="009D3E4A"/>
    <w:rsid w:val="009F1D36"/>
    <w:rsid w:val="00A006A0"/>
    <w:rsid w:val="00A129EB"/>
    <w:rsid w:val="00A433CA"/>
    <w:rsid w:val="00A63879"/>
    <w:rsid w:val="00A73B5C"/>
    <w:rsid w:val="00A75009"/>
    <w:rsid w:val="00A920ED"/>
    <w:rsid w:val="00A96B22"/>
    <w:rsid w:val="00AB3E62"/>
    <w:rsid w:val="00AB5968"/>
    <w:rsid w:val="00AD3268"/>
    <w:rsid w:val="00B27B96"/>
    <w:rsid w:val="00B64817"/>
    <w:rsid w:val="00B80150"/>
    <w:rsid w:val="00B9390C"/>
    <w:rsid w:val="00BB1835"/>
    <w:rsid w:val="00BB4905"/>
    <w:rsid w:val="00BD1303"/>
    <w:rsid w:val="00BD7AD7"/>
    <w:rsid w:val="00BE709B"/>
    <w:rsid w:val="00C1620B"/>
    <w:rsid w:val="00C623F3"/>
    <w:rsid w:val="00D11010"/>
    <w:rsid w:val="00D11549"/>
    <w:rsid w:val="00D2300D"/>
    <w:rsid w:val="00D24955"/>
    <w:rsid w:val="00D40F39"/>
    <w:rsid w:val="00D62859"/>
    <w:rsid w:val="00D95130"/>
    <w:rsid w:val="00DA45CD"/>
    <w:rsid w:val="00DD0524"/>
    <w:rsid w:val="00DF3807"/>
    <w:rsid w:val="00E00868"/>
    <w:rsid w:val="00E73EDD"/>
    <w:rsid w:val="00E97B5E"/>
    <w:rsid w:val="00EC2E59"/>
    <w:rsid w:val="00EC77B2"/>
    <w:rsid w:val="00F370F0"/>
    <w:rsid w:val="00F91711"/>
    <w:rsid w:val="00FA34C9"/>
    <w:rsid w:val="00FB11CB"/>
    <w:rsid w:val="00FB412A"/>
    <w:rsid w:val="00FD0954"/>
    <w:rsid w:val="00FE1CF2"/>
    <w:rsid w:val="00FE7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0E03"/>
  <w15:docId w15:val="{C3BBF6D2-D41F-4C6B-9186-2BB99BE9D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宋体"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817"/>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01EF"/>
    <w:pPr>
      <w:ind w:firstLineChars="200" w:firstLine="420"/>
    </w:pPr>
  </w:style>
  <w:style w:type="paragraph" w:styleId="a4">
    <w:name w:val="Balloon Text"/>
    <w:basedOn w:val="a"/>
    <w:link w:val="a5"/>
    <w:uiPriority w:val="99"/>
    <w:semiHidden/>
    <w:unhideWhenUsed/>
    <w:rsid w:val="003901EF"/>
    <w:rPr>
      <w:sz w:val="18"/>
      <w:szCs w:val="18"/>
    </w:rPr>
  </w:style>
  <w:style w:type="character" w:customStyle="1" w:styleId="a5">
    <w:name w:val="批注框文本 字符"/>
    <w:basedOn w:val="a0"/>
    <w:link w:val="a4"/>
    <w:uiPriority w:val="99"/>
    <w:semiHidden/>
    <w:rsid w:val="003901EF"/>
    <w:rPr>
      <w:rFonts w:eastAsiaTheme="minorEastAsia"/>
      <w:sz w:val="18"/>
      <w:szCs w:val="18"/>
    </w:rPr>
  </w:style>
  <w:style w:type="character" w:customStyle="1" w:styleId="apple-converted-space">
    <w:name w:val="apple-converted-space"/>
    <w:basedOn w:val="a0"/>
    <w:rsid w:val="00EC2E59"/>
  </w:style>
  <w:style w:type="character" w:styleId="a6">
    <w:name w:val="annotation reference"/>
    <w:basedOn w:val="a0"/>
    <w:uiPriority w:val="99"/>
    <w:semiHidden/>
    <w:unhideWhenUsed/>
    <w:rsid w:val="005446D1"/>
    <w:rPr>
      <w:sz w:val="21"/>
      <w:szCs w:val="21"/>
    </w:rPr>
  </w:style>
  <w:style w:type="paragraph" w:styleId="a7">
    <w:name w:val="annotation text"/>
    <w:basedOn w:val="a"/>
    <w:link w:val="a8"/>
    <w:uiPriority w:val="99"/>
    <w:semiHidden/>
    <w:unhideWhenUsed/>
    <w:rsid w:val="005446D1"/>
    <w:pPr>
      <w:jc w:val="left"/>
    </w:pPr>
  </w:style>
  <w:style w:type="character" w:customStyle="1" w:styleId="a8">
    <w:name w:val="批注文字 字符"/>
    <w:basedOn w:val="a0"/>
    <w:link w:val="a7"/>
    <w:uiPriority w:val="99"/>
    <w:semiHidden/>
    <w:rsid w:val="005446D1"/>
    <w:rPr>
      <w:rFonts w:eastAsiaTheme="minorEastAsia"/>
    </w:rPr>
  </w:style>
  <w:style w:type="paragraph" w:styleId="a9">
    <w:name w:val="annotation subject"/>
    <w:basedOn w:val="a7"/>
    <w:next w:val="a7"/>
    <w:link w:val="aa"/>
    <w:uiPriority w:val="99"/>
    <w:semiHidden/>
    <w:unhideWhenUsed/>
    <w:rsid w:val="005446D1"/>
    <w:rPr>
      <w:b/>
      <w:bCs/>
    </w:rPr>
  </w:style>
  <w:style w:type="character" w:customStyle="1" w:styleId="aa">
    <w:name w:val="批注主题 字符"/>
    <w:basedOn w:val="a8"/>
    <w:link w:val="a9"/>
    <w:uiPriority w:val="99"/>
    <w:semiHidden/>
    <w:rsid w:val="005446D1"/>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646372">
      <w:bodyDiv w:val="1"/>
      <w:marLeft w:val="0"/>
      <w:marRight w:val="0"/>
      <w:marTop w:val="0"/>
      <w:marBottom w:val="0"/>
      <w:divBdr>
        <w:top w:val="none" w:sz="0" w:space="0" w:color="auto"/>
        <w:left w:val="none" w:sz="0" w:space="0" w:color="auto"/>
        <w:bottom w:val="none" w:sz="0" w:space="0" w:color="auto"/>
        <w:right w:val="none" w:sz="0" w:space="0" w:color="auto"/>
      </w:divBdr>
      <w:divsChild>
        <w:div w:id="1839927059">
          <w:marLeft w:val="0"/>
          <w:marRight w:val="0"/>
          <w:marTop w:val="0"/>
          <w:marBottom w:val="0"/>
          <w:divBdr>
            <w:top w:val="none" w:sz="0" w:space="0" w:color="auto"/>
            <w:left w:val="none" w:sz="0" w:space="0" w:color="auto"/>
            <w:bottom w:val="none" w:sz="0" w:space="0" w:color="auto"/>
            <w:right w:val="none" w:sz="0" w:space="0" w:color="auto"/>
          </w:divBdr>
        </w:div>
        <w:div w:id="1652247368">
          <w:marLeft w:val="0"/>
          <w:marRight w:val="0"/>
          <w:marTop w:val="0"/>
          <w:marBottom w:val="0"/>
          <w:divBdr>
            <w:top w:val="none" w:sz="0" w:space="0" w:color="auto"/>
            <w:left w:val="none" w:sz="0" w:space="0" w:color="auto"/>
            <w:bottom w:val="none" w:sz="0" w:space="0" w:color="auto"/>
            <w:right w:val="none" w:sz="0" w:space="0" w:color="auto"/>
          </w:divBdr>
        </w:div>
      </w:divsChild>
    </w:div>
    <w:div w:id="703363638">
      <w:bodyDiv w:val="1"/>
      <w:marLeft w:val="0"/>
      <w:marRight w:val="0"/>
      <w:marTop w:val="0"/>
      <w:marBottom w:val="0"/>
      <w:divBdr>
        <w:top w:val="none" w:sz="0" w:space="0" w:color="auto"/>
        <w:left w:val="none" w:sz="0" w:space="0" w:color="auto"/>
        <w:bottom w:val="none" w:sz="0" w:space="0" w:color="auto"/>
        <w:right w:val="none" w:sz="0" w:space="0" w:color="auto"/>
      </w:divBdr>
      <w:divsChild>
        <w:div w:id="454563274">
          <w:marLeft w:val="0"/>
          <w:marRight w:val="0"/>
          <w:marTop w:val="0"/>
          <w:marBottom w:val="0"/>
          <w:divBdr>
            <w:top w:val="none" w:sz="0" w:space="0" w:color="auto"/>
            <w:left w:val="none" w:sz="0" w:space="0" w:color="auto"/>
            <w:bottom w:val="none" w:sz="0" w:space="0" w:color="auto"/>
            <w:right w:val="none" w:sz="0" w:space="0" w:color="auto"/>
          </w:divBdr>
        </w:div>
        <w:div w:id="1805733435">
          <w:marLeft w:val="0"/>
          <w:marRight w:val="0"/>
          <w:marTop w:val="0"/>
          <w:marBottom w:val="0"/>
          <w:divBdr>
            <w:top w:val="none" w:sz="0" w:space="0" w:color="auto"/>
            <w:left w:val="none" w:sz="0" w:space="0" w:color="auto"/>
            <w:bottom w:val="none" w:sz="0" w:space="0" w:color="auto"/>
            <w:right w:val="none" w:sz="0" w:space="0" w:color="auto"/>
          </w:divBdr>
        </w:div>
        <w:div w:id="1565525437">
          <w:marLeft w:val="0"/>
          <w:marRight w:val="0"/>
          <w:marTop w:val="0"/>
          <w:marBottom w:val="0"/>
          <w:divBdr>
            <w:top w:val="none" w:sz="0" w:space="0" w:color="auto"/>
            <w:left w:val="none" w:sz="0" w:space="0" w:color="auto"/>
            <w:bottom w:val="none" w:sz="0" w:space="0" w:color="auto"/>
            <w:right w:val="none" w:sz="0" w:space="0" w:color="auto"/>
          </w:divBdr>
        </w:div>
      </w:divsChild>
    </w:div>
    <w:div w:id="745884767">
      <w:bodyDiv w:val="1"/>
      <w:marLeft w:val="0"/>
      <w:marRight w:val="0"/>
      <w:marTop w:val="0"/>
      <w:marBottom w:val="0"/>
      <w:divBdr>
        <w:top w:val="none" w:sz="0" w:space="0" w:color="auto"/>
        <w:left w:val="none" w:sz="0" w:space="0" w:color="auto"/>
        <w:bottom w:val="none" w:sz="0" w:space="0" w:color="auto"/>
        <w:right w:val="none" w:sz="0" w:space="0" w:color="auto"/>
      </w:divBdr>
      <w:divsChild>
        <w:div w:id="217791187">
          <w:marLeft w:val="0"/>
          <w:marRight w:val="0"/>
          <w:marTop w:val="0"/>
          <w:marBottom w:val="0"/>
          <w:divBdr>
            <w:top w:val="none" w:sz="0" w:space="0" w:color="auto"/>
            <w:left w:val="none" w:sz="0" w:space="0" w:color="auto"/>
            <w:bottom w:val="none" w:sz="0" w:space="0" w:color="auto"/>
            <w:right w:val="none" w:sz="0" w:space="0" w:color="auto"/>
          </w:divBdr>
        </w:div>
        <w:div w:id="1411849620">
          <w:marLeft w:val="0"/>
          <w:marRight w:val="0"/>
          <w:marTop w:val="0"/>
          <w:marBottom w:val="0"/>
          <w:divBdr>
            <w:top w:val="none" w:sz="0" w:space="0" w:color="auto"/>
            <w:left w:val="none" w:sz="0" w:space="0" w:color="auto"/>
            <w:bottom w:val="none" w:sz="0" w:space="0" w:color="auto"/>
            <w:right w:val="none" w:sz="0" w:space="0" w:color="auto"/>
          </w:divBdr>
        </w:div>
        <w:div w:id="1088961313">
          <w:marLeft w:val="0"/>
          <w:marRight w:val="0"/>
          <w:marTop w:val="0"/>
          <w:marBottom w:val="0"/>
          <w:divBdr>
            <w:top w:val="none" w:sz="0" w:space="0" w:color="auto"/>
            <w:left w:val="none" w:sz="0" w:space="0" w:color="auto"/>
            <w:bottom w:val="none" w:sz="0" w:space="0" w:color="auto"/>
            <w:right w:val="none" w:sz="0" w:space="0" w:color="auto"/>
          </w:divBdr>
        </w:div>
        <w:div w:id="2046178879">
          <w:marLeft w:val="0"/>
          <w:marRight w:val="0"/>
          <w:marTop w:val="0"/>
          <w:marBottom w:val="0"/>
          <w:divBdr>
            <w:top w:val="none" w:sz="0" w:space="0" w:color="auto"/>
            <w:left w:val="none" w:sz="0" w:space="0" w:color="auto"/>
            <w:bottom w:val="none" w:sz="0" w:space="0" w:color="auto"/>
            <w:right w:val="none" w:sz="0" w:space="0" w:color="auto"/>
          </w:divBdr>
        </w:div>
      </w:divsChild>
    </w:div>
    <w:div w:id="752160972">
      <w:bodyDiv w:val="1"/>
      <w:marLeft w:val="0"/>
      <w:marRight w:val="0"/>
      <w:marTop w:val="0"/>
      <w:marBottom w:val="0"/>
      <w:divBdr>
        <w:top w:val="none" w:sz="0" w:space="0" w:color="auto"/>
        <w:left w:val="none" w:sz="0" w:space="0" w:color="auto"/>
        <w:bottom w:val="none" w:sz="0" w:space="0" w:color="auto"/>
        <w:right w:val="none" w:sz="0" w:space="0" w:color="auto"/>
      </w:divBdr>
    </w:div>
    <w:div w:id="1660579468">
      <w:bodyDiv w:val="1"/>
      <w:marLeft w:val="0"/>
      <w:marRight w:val="0"/>
      <w:marTop w:val="0"/>
      <w:marBottom w:val="0"/>
      <w:divBdr>
        <w:top w:val="none" w:sz="0" w:space="0" w:color="auto"/>
        <w:left w:val="none" w:sz="0" w:space="0" w:color="auto"/>
        <w:bottom w:val="none" w:sz="0" w:space="0" w:color="auto"/>
        <w:right w:val="none" w:sz="0" w:space="0" w:color="auto"/>
      </w:divBdr>
      <w:divsChild>
        <w:div w:id="615529276">
          <w:marLeft w:val="0"/>
          <w:marRight w:val="0"/>
          <w:marTop w:val="0"/>
          <w:marBottom w:val="0"/>
          <w:divBdr>
            <w:top w:val="none" w:sz="0" w:space="0" w:color="auto"/>
            <w:left w:val="none" w:sz="0" w:space="0" w:color="auto"/>
            <w:bottom w:val="none" w:sz="0" w:space="0" w:color="auto"/>
            <w:right w:val="none" w:sz="0" w:space="0" w:color="auto"/>
          </w:divBdr>
        </w:div>
        <w:div w:id="2026520091">
          <w:marLeft w:val="0"/>
          <w:marRight w:val="0"/>
          <w:marTop w:val="0"/>
          <w:marBottom w:val="0"/>
          <w:divBdr>
            <w:top w:val="none" w:sz="0" w:space="0" w:color="auto"/>
            <w:left w:val="none" w:sz="0" w:space="0" w:color="auto"/>
            <w:bottom w:val="none" w:sz="0" w:space="0" w:color="auto"/>
            <w:right w:val="none" w:sz="0" w:space="0" w:color="auto"/>
          </w:divBdr>
        </w:div>
        <w:div w:id="875003851">
          <w:marLeft w:val="0"/>
          <w:marRight w:val="0"/>
          <w:marTop w:val="0"/>
          <w:marBottom w:val="0"/>
          <w:divBdr>
            <w:top w:val="none" w:sz="0" w:space="0" w:color="auto"/>
            <w:left w:val="none" w:sz="0" w:space="0" w:color="auto"/>
            <w:bottom w:val="none" w:sz="0" w:space="0" w:color="auto"/>
            <w:right w:val="none" w:sz="0" w:space="0" w:color="auto"/>
          </w:divBdr>
        </w:div>
        <w:div w:id="1250850930">
          <w:marLeft w:val="0"/>
          <w:marRight w:val="0"/>
          <w:marTop w:val="0"/>
          <w:marBottom w:val="0"/>
          <w:divBdr>
            <w:top w:val="none" w:sz="0" w:space="0" w:color="auto"/>
            <w:left w:val="none" w:sz="0" w:space="0" w:color="auto"/>
            <w:bottom w:val="none" w:sz="0" w:space="0" w:color="auto"/>
            <w:right w:val="none" w:sz="0" w:space="0" w:color="auto"/>
          </w:divBdr>
        </w:div>
        <w:div w:id="1431657411">
          <w:marLeft w:val="0"/>
          <w:marRight w:val="0"/>
          <w:marTop w:val="0"/>
          <w:marBottom w:val="0"/>
          <w:divBdr>
            <w:top w:val="none" w:sz="0" w:space="0" w:color="auto"/>
            <w:left w:val="none" w:sz="0" w:space="0" w:color="auto"/>
            <w:bottom w:val="none" w:sz="0" w:space="0" w:color="auto"/>
            <w:right w:val="none" w:sz="0" w:space="0" w:color="auto"/>
          </w:divBdr>
        </w:div>
        <w:div w:id="1654023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taojj78@163.com</dc:creator>
  <cp:keywords/>
  <dc:description/>
  <cp:lastModifiedBy>taojj78@163.com</cp:lastModifiedBy>
  <cp:revision>12</cp:revision>
  <dcterms:created xsi:type="dcterms:W3CDTF">2020-08-28T07:23:00Z</dcterms:created>
  <dcterms:modified xsi:type="dcterms:W3CDTF">2020-08-28T07:37:00Z</dcterms:modified>
</cp:coreProperties>
</file>